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5" w:rsidRDefault="00403EE0">
      <w:pPr>
        <w:pStyle w:val="a3"/>
        <w:ind w:left="8479" w:firstLine="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162782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8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3C5" w:rsidRDefault="00C433C5">
      <w:pPr>
        <w:pStyle w:val="a3"/>
        <w:ind w:left="0" w:firstLine="0"/>
        <w:jc w:val="left"/>
        <w:rPr>
          <w:sz w:val="20"/>
        </w:rPr>
      </w:pPr>
    </w:p>
    <w:p w:rsidR="00C433C5" w:rsidRDefault="00C433C5">
      <w:pPr>
        <w:pStyle w:val="a3"/>
        <w:spacing w:before="7"/>
        <w:ind w:left="0" w:firstLine="0"/>
        <w:jc w:val="left"/>
        <w:rPr>
          <w:sz w:val="22"/>
        </w:rPr>
      </w:pPr>
    </w:p>
    <w:p w:rsidR="00C433C5" w:rsidRDefault="00403EE0">
      <w:pPr>
        <w:pStyle w:val="1"/>
        <w:spacing w:before="1"/>
        <w:ind w:left="102" w:right="94" w:firstLine="0"/>
        <w:jc w:val="center"/>
      </w:pPr>
      <w:r>
        <w:t>ПУБЛІЧНИЙ</w:t>
      </w:r>
      <w:r>
        <w:rPr>
          <w:spacing w:val="-4"/>
        </w:rPr>
        <w:t xml:space="preserve"> </w:t>
      </w:r>
      <w:r>
        <w:t>ДОГОВІР</w:t>
      </w:r>
    </w:p>
    <w:p w:rsidR="00C433C5" w:rsidRDefault="00403EE0">
      <w:pPr>
        <w:pStyle w:val="a3"/>
        <w:spacing w:line="274" w:lineRule="exact"/>
        <w:ind w:left="94" w:right="94" w:firstLine="0"/>
        <w:jc w:val="center"/>
      </w:pPr>
      <w:r>
        <w:t>про</w:t>
      </w:r>
      <w:r>
        <w:rPr>
          <w:spacing w:val="-3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відправлень</w:t>
      </w:r>
    </w:p>
    <w:p w:rsidR="00C433C5" w:rsidRDefault="00C433C5">
      <w:pPr>
        <w:pStyle w:val="a3"/>
        <w:ind w:left="0" w:firstLine="0"/>
        <w:jc w:val="left"/>
        <w:rPr>
          <w:sz w:val="26"/>
        </w:rPr>
      </w:pPr>
    </w:p>
    <w:p w:rsidR="00C433C5" w:rsidRDefault="00C433C5">
      <w:pPr>
        <w:pStyle w:val="a3"/>
        <w:spacing w:before="2"/>
        <w:ind w:left="0" w:firstLine="0"/>
        <w:jc w:val="left"/>
        <w:rPr>
          <w:sz w:val="22"/>
        </w:rPr>
      </w:pPr>
    </w:p>
    <w:p w:rsidR="00C433C5" w:rsidRDefault="00403EE0">
      <w:pPr>
        <w:ind w:left="102" w:right="94"/>
        <w:jc w:val="center"/>
        <w:rPr>
          <w:sz w:val="23"/>
        </w:rPr>
      </w:pPr>
      <w:r>
        <w:rPr>
          <w:b/>
          <w:sz w:val="23"/>
        </w:rPr>
        <w:t>ТОВАРИСТВО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З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ОБМЕЖЕНОЮ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ВІДПОВІДАЛЬНІСТЮ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«ДЖАСТ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ІН»</w:t>
      </w:r>
      <w:r>
        <w:rPr>
          <w:b/>
          <w:spacing w:val="48"/>
          <w:sz w:val="23"/>
        </w:rPr>
        <w:t xml:space="preserve"> </w:t>
      </w:r>
      <w:r>
        <w:rPr>
          <w:sz w:val="23"/>
        </w:rPr>
        <w:t>(далі</w:t>
      </w:r>
      <w:r>
        <w:rPr>
          <w:spacing w:val="39"/>
          <w:sz w:val="23"/>
        </w:rPr>
        <w:t xml:space="preserve"> </w:t>
      </w:r>
      <w:r>
        <w:rPr>
          <w:sz w:val="23"/>
        </w:rPr>
        <w:t>–</w:t>
      </w:r>
      <w:r>
        <w:rPr>
          <w:spacing w:val="39"/>
          <w:sz w:val="23"/>
        </w:rPr>
        <w:t xml:space="preserve"> </w:t>
      </w:r>
      <w:r>
        <w:rPr>
          <w:sz w:val="23"/>
        </w:rPr>
        <w:t>Виконавець),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</w:p>
    <w:p w:rsidR="00C433C5" w:rsidRDefault="00403EE0">
      <w:pPr>
        <w:spacing w:before="2"/>
        <w:ind w:left="112" w:right="106"/>
        <w:jc w:val="both"/>
        <w:rPr>
          <w:sz w:val="24"/>
        </w:rPr>
      </w:pPr>
      <w:r>
        <w:rPr>
          <w:sz w:val="23"/>
        </w:rPr>
        <w:t xml:space="preserve">особі директора </w:t>
      </w:r>
      <w:proofErr w:type="spellStart"/>
      <w:r>
        <w:rPr>
          <w:sz w:val="23"/>
        </w:rPr>
        <w:t>Рогаченка</w:t>
      </w:r>
      <w:proofErr w:type="spellEnd"/>
      <w:r>
        <w:rPr>
          <w:sz w:val="23"/>
        </w:rPr>
        <w:t xml:space="preserve"> Сергія Дмитровича, діючого на підставі Статуту, керуючись ст. 633, 634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1"/>
          <w:sz w:val="23"/>
        </w:rPr>
        <w:t xml:space="preserve"> </w:t>
      </w:r>
      <w:r>
        <w:rPr>
          <w:sz w:val="23"/>
        </w:rPr>
        <w:t>пропонує</w:t>
      </w:r>
      <w:r>
        <w:rPr>
          <w:spacing w:val="1"/>
          <w:sz w:val="23"/>
        </w:rPr>
        <w:t xml:space="preserve"> </w:t>
      </w:r>
      <w:r>
        <w:rPr>
          <w:sz w:val="23"/>
        </w:rPr>
        <w:t>необмеженому</w:t>
      </w:r>
      <w:r>
        <w:rPr>
          <w:spacing w:val="1"/>
          <w:sz w:val="23"/>
        </w:rPr>
        <w:t xml:space="preserve"> </w:t>
      </w:r>
      <w:r>
        <w:rPr>
          <w:sz w:val="23"/>
        </w:rPr>
        <w:t>колу</w:t>
      </w:r>
      <w:r>
        <w:rPr>
          <w:spacing w:val="1"/>
          <w:sz w:val="23"/>
        </w:rPr>
        <w:t xml:space="preserve"> </w:t>
      </w:r>
      <w:r>
        <w:rPr>
          <w:sz w:val="23"/>
        </w:rPr>
        <w:t>осіб</w:t>
      </w:r>
      <w:r>
        <w:rPr>
          <w:spacing w:val="1"/>
          <w:sz w:val="23"/>
        </w:rPr>
        <w:t xml:space="preserve"> </w:t>
      </w:r>
      <w:r>
        <w:rPr>
          <w:sz w:val="23"/>
        </w:rPr>
        <w:t>отримати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послуги</w:t>
      </w:r>
      <w:r>
        <w:rPr>
          <w:spacing w:val="1"/>
          <w:sz w:val="23"/>
        </w:rPr>
        <w:t xml:space="preserve"> </w:t>
      </w:r>
      <w:r>
        <w:rPr>
          <w:sz w:val="23"/>
        </w:rPr>
        <w:t>з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організації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перевезення відправлень відповідно до положень цього Публічного договору (далі – Договір).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являє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пропозицію</w:t>
      </w:r>
      <w:r>
        <w:rPr>
          <w:spacing w:val="1"/>
          <w:sz w:val="24"/>
        </w:rPr>
        <w:t xml:space="preserve"> </w:t>
      </w:r>
      <w:r>
        <w:rPr>
          <w:sz w:val="24"/>
        </w:rPr>
        <w:t>(публічна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оферта)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«ДЖАСТ</w:t>
      </w:r>
      <w:r>
        <w:rPr>
          <w:spacing w:val="2"/>
          <w:sz w:val="24"/>
        </w:rPr>
        <w:t xml:space="preserve"> </w:t>
      </w:r>
      <w:r>
        <w:rPr>
          <w:sz w:val="24"/>
        </w:rPr>
        <w:t>ІН».</w:t>
      </w:r>
    </w:p>
    <w:p w:rsidR="00C433C5" w:rsidRDefault="00C433C5">
      <w:pPr>
        <w:pStyle w:val="a3"/>
        <w:ind w:left="0" w:firstLine="0"/>
        <w:jc w:val="left"/>
        <w:rPr>
          <w:sz w:val="26"/>
        </w:rPr>
      </w:pPr>
    </w:p>
    <w:p w:rsidR="00C433C5" w:rsidRDefault="00C433C5">
      <w:pPr>
        <w:pStyle w:val="a3"/>
        <w:spacing w:before="1"/>
        <w:ind w:left="0" w:firstLine="0"/>
        <w:jc w:val="left"/>
        <w:rPr>
          <w:sz w:val="22"/>
        </w:rPr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2518"/>
        </w:tabs>
        <w:spacing w:before="1"/>
        <w:jc w:val="left"/>
      </w:pPr>
      <w:r>
        <w:t>ТЕРМІНИ,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ДОГОВОРІ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05"/>
        </w:tabs>
        <w:ind w:right="104" w:firstLine="566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 Товариство з обмеженою відповідальністю «ДЖАСТ ІН</w:t>
      </w:r>
      <w:r>
        <w:rPr>
          <w:sz w:val="24"/>
        </w:rPr>
        <w:t>», що 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 перевезення відправлень та надає комплекс інших послуг, пов’язаних із 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відправлень.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Відправник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Одержувач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098"/>
        </w:tabs>
        <w:ind w:right="113" w:firstLine="566"/>
        <w:jc w:val="both"/>
        <w:rPr>
          <w:sz w:val="24"/>
        </w:rPr>
      </w:pPr>
      <w:r>
        <w:rPr>
          <w:sz w:val="24"/>
        </w:rPr>
        <w:t>Відправник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6"/>
          <w:sz w:val="24"/>
        </w:rPr>
        <w:t xml:space="preserve"> </w:t>
      </w:r>
      <w:r>
        <w:rPr>
          <w:sz w:val="24"/>
        </w:rPr>
        <w:t>яка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6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Виконавцеві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перевезення відправлень.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z w:val="24"/>
        </w:rPr>
        <w:t>Одержувач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2"/>
          <w:sz w:val="24"/>
        </w:rPr>
        <w:t xml:space="preserve"> </w:t>
      </w: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46"/>
        </w:tabs>
        <w:ind w:right="108" w:firstLine="566"/>
        <w:jc w:val="both"/>
        <w:rPr>
          <w:sz w:val="24"/>
        </w:rPr>
      </w:pPr>
      <w:r>
        <w:rPr>
          <w:sz w:val="24"/>
        </w:rPr>
        <w:t>Умови надання послуг – документ, який встановлює порядок та умови 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 надаються Виконавцем.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розміщені на офіційному 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https://justin.ua/</w:t>
        </w:r>
      </w:hyperlink>
    </w:p>
    <w:p w:rsidR="00C433C5" w:rsidRDefault="00403EE0">
      <w:pPr>
        <w:pStyle w:val="a4"/>
        <w:numPr>
          <w:ilvl w:val="1"/>
          <w:numId w:val="16"/>
        </w:numPr>
        <w:tabs>
          <w:tab w:val="left" w:pos="1095"/>
        </w:tabs>
        <w:ind w:right="109" w:firstLine="566"/>
        <w:jc w:val="both"/>
        <w:rPr>
          <w:sz w:val="24"/>
        </w:rPr>
      </w:pPr>
      <w:r>
        <w:rPr>
          <w:sz w:val="24"/>
        </w:rPr>
        <w:t>Відправлення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упаковані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7"/>
          <w:sz w:val="24"/>
        </w:rPr>
        <w:t xml:space="preserve"> </w:t>
      </w:r>
      <w:r>
        <w:rPr>
          <w:sz w:val="24"/>
        </w:rPr>
        <w:t>(товар),</w:t>
      </w:r>
      <w:r>
        <w:rPr>
          <w:spacing w:val="-9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Відправник</w:t>
      </w:r>
      <w:r>
        <w:rPr>
          <w:spacing w:val="-7"/>
          <w:sz w:val="24"/>
        </w:rPr>
        <w:t xml:space="preserve"> </w:t>
      </w:r>
      <w:r>
        <w:rPr>
          <w:sz w:val="24"/>
        </w:rPr>
        <w:t>доручає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переслати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вручити</w:t>
      </w:r>
      <w:r>
        <w:rPr>
          <w:spacing w:val="-7"/>
          <w:sz w:val="24"/>
        </w:rPr>
        <w:t xml:space="preserve"> </w:t>
      </w:r>
      <w:r>
        <w:rPr>
          <w:sz w:val="24"/>
        </w:rPr>
        <w:t>Одержувачу.</w:t>
      </w:r>
      <w:r>
        <w:rPr>
          <w:spacing w:val="-10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58"/>
          <w:sz w:val="24"/>
        </w:rPr>
        <w:t xml:space="preserve"> </w:t>
      </w:r>
      <w:r>
        <w:rPr>
          <w:sz w:val="24"/>
        </w:rPr>
        <w:t>вантажних місць.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14"/>
        </w:tabs>
        <w:ind w:right="104" w:firstLine="566"/>
        <w:jc w:val="both"/>
        <w:rPr>
          <w:sz w:val="24"/>
        </w:rPr>
      </w:pPr>
      <w:r>
        <w:rPr>
          <w:sz w:val="24"/>
        </w:rPr>
        <w:t>Замовлення – повідомлення, що подає Замовник Виконавцю засобами електронного або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телефонного зв’язку щодо замовлення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перевезення Відправлень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100"/>
        </w:tabs>
        <w:ind w:left="1099" w:hanging="421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Виконавця</w:t>
      </w:r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https://justin.ua/</w:t>
        </w:r>
      </w:hyperlink>
    </w:p>
    <w:p w:rsidR="00C433C5" w:rsidRDefault="00403EE0">
      <w:pPr>
        <w:pStyle w:val="a4"/>
        <w:numPr>
          <w:ilvl w:val="1"/>
          <w:numId w:val="16"/>
        </w:numPr>
        <w:tabs>
          <w:tab w:val="left" w:pos="1088"/>
        </w:tabs>
        <w:ind w:right="103" w:firstLine="566"/>
        <w:jc w:val="both"/>
        <w:rPr>
          <w:sz w:val="24"/>
        </w:rPr>
      </w:pPr>
      <w:r>
        <w:rPr>
          <w:spacing w:val="-1"/>
          <w:sz w:val="24"/>
        </w:rPr>
        <w:t>Маркування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(спеціальне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маркування)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написи,</w:t>
      </w:r>
      <w:r>
        <w:rPr>
          <w:spacing w:val="-12"/>
          <w:sz w:val="24"/>
        </w:rPr>
        <w:t xml:space="preserve"> </w:t>
      </w:r>
      <w:r>
        <w:rPr>
          <w:sz w:val="24"/>
        </w:rPr>
        <w:t>зображення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умовні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позначки,</w:t>
      </w:r>
      <w:r>
        <w:rPr>
          <w:spacing w:val="-12"/>
          <w:sz w:val="24"/>
        </w:rPr>
        <w:t xml:space="preserve"> </w:t>
      </w:r>
      <w:r>
        <w:rPr>
          <w:sz w:val="24"/>
        </w:rPr>
        <w:t>розміщені</w:t>
      </w:r>
      <w:r>
        <w:rPr>
          <w:spacing w:val="-58"/>
          <w:sz w:val="24"/>
        </w:rPr>
        <w:t xml:space="preserve"> </w:t>
      </w:r>
      <w:r>
        <w:rPr>
          <w:sz w:val="24"/>
        </w:rPr>
        <w:t>на упаковці, бирках (ярликах), наданому Відправником Виконавцю, потрібні для ідентифікації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Одержувачу.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299"/>
        </w:tabs>
        <w:ind w:right="103" w:firstLine="566"/>
        <w:jc w:val="both"/>
        <w:rPr>
          <w:sz w:val="24"/>
        </w:rPr>
      </w:pPr>
      <w:r>
        <w:rPr>
          <w:sz w:val="24"/>
        </w:rPr>
        <w:t>Незабране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витребуване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прийняте/не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Відправником або Одержувачем у Виконавця впродовж 30 календарних днів з дня 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Виконавця.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268"/>
        </w:tabs>
        <w:ind w:right="106" w:firstLine="566"/>
        <w:jc w:val="both"/>
        <w:rPr>
          <w:sz w:val="24"/>
        </w:rPr>
      </w:pPr>
      <w:r>
        <w:rPr>
          <w:sz w:val="24"/>
        </w:rPr>
        <w:t>Оголошена вартість Відправлення – вартість Відправлення, вказана Відправником 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3"/>
          <w:sz w:val="24"/>
        </w:rPr>
        <w:t xml:space="preserve"> </w:t>
      </w:r>
      <w:r>
        <w:rPr>
          <w:sz w:val="24"/>
        </w:rPr>
        <w:t>експрес-накладній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дорівнювати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реальній</w:t>
      </w:r>
      <w:r>
        <w:rPr>
          <w:spacing w:val="-3"/>
          <w:sz w:val="24"/>
        </w:rPr>
        <w:t xml:space="preserve"> </w:t>
      </w:r>
      <w:r>
        <w:rPr>
          <w:sz w:val="24"/>
        </w:rPr>
        <w:t>(ринковій)</w:t>
      </w:r>
      <w:r>
        <w:rPr>
          <w:spacing w:val="-3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246"/>
        </w:tabs>
        <w:ind w:right="105" w:firstLine="600"/>
        <w:jc w:val="both"/>
        <w:rPr>
          <w:sz w:val="24"/>
        </w:rPr>
      </w:pPr>
      <w:r>
        <w:rPr>
          <w:sz w:val="24"/>
        </w:rPr>
        <w:t>Вантажне</w:t>
      </w:r>
      <w:r>
        <w:rPr>
          <w:spacing w:val="-1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одиниця</w:t>
      </w:r>
      <w:r>
        <w:rPr>
          <w:spacing w:val="-12"/>
          <w:sz w:val="24"/>
        </w:rPr>
        <w:t xml:space="preserve"> </w:t>
      </w:r>
      <w:r>
        <w:rPr>
          <w:sz w:val="24"/>
        </w:rPr>
        <w:t>вантажу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9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10"/>
          <w:sz w:val="24"/>
        </w:rPr>
        <w:t xml:space="preserve"> </w:t>
      </w: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прийнята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 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перевезення Відправлень.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258"/>
        </w:tabs>
        <w:ind w:right="105" w:firstLine="566"/>
        <w:jc w:val="both"/>
        <w:rPr>
          <w:sz w:val="24"/>
        </w:rPr>
      </w:pPr>
      <w:r>
        <w:rPr>
          <w:sz w:val="24"/>
        </w:rPr>
        <w:t>Плата за пересилання відправлення – винагорода Виконавця за послуги з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 відправлень, що не включає суми комісій та вартість інших додаткових послуг, 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 Виконавцем.</w:t>
      </w:r>
    </w:p>
    <w:p w:rsidR="00C433C5" w:rsidRDefault="00403EE0">
      <w:pPr>
        <w:pStyle w:val="a4"/>
        <w:numPr>
          <w:ilvl w:val="1"/>
          <w:numId w:val="16"/>
        </w:numPr>
        <w:tabs>
          <w:tab w:val="left" w:pos="1258"/>
        </w:tabs>
        <w:spacing w:line="242" w:lineRule="auto"/>
        <w:ind w:right="107" w:firstLine="566"/>
        <w:jc w:val="both"/>
        <w:rPr>
          <w:sz w:val="23"/>
        </w:rPr>
      </w:pPr>
      <w:r>
        <w:rPr>
          <w:sz w:val="23"/>
        </w:rPr>
        <w:t>Публічний Договір – правочин, що регулює відносини між Виконавцем та Замовниками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щодо</w:t>
      </w:r>
      <w:r>
        <w:rPr>
          <w:spacing w:val="-2"/>
          <w:sz w:val="23"/>
        </w:rPr>
        <w:t xml:space="preserve"> </w:t>
      </w:r>
      <w:r>
        <w:rPr>
          <w:sz w:val="23"/>
        </w:rPr>
        <w:t>надання</w:t>
      </w:r>
      <w:r>
        <w:rPr>
          <w:spacing w:val="-1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2"/>
          <w:sz w:val="23"/>
        </w:rPr>
        <w:t xml:space="preserve"> </w:t>
      </w:r>
      <w:r>
        <w:rPr>
          <w:sz w:val="23"/>
        </w:rPr>
        <w:t>з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організації</w:t>
      </w:r>
      <w:r>
        <w:rPr>
          <w:spacing w:val="-2"/>
          <w:sz w:val="23"/>
        </w:rPr>
        <w:t xml:space="preserve"> </w:t>
      </w:r>
      <w:r>
        <w:rPr>
          <w:sz w:val="23"/>
        </w:rPr>
        <w:t>перевезення</w:t>
      </w:r>
      <w:r>
        <w:rPr>
          <w:spacing w:val="-1"/>
          <w:sz w:val="23"/>
        </w:rPr>
        <w:t xml:space="preserve"> </w:t>
      </w:r>
      <w:r>
        <w:rPr>
          <w:sz w:val="23"/>
        </w:rPr>
        <w:t>відправлень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умовах,</w:t>
      </w:r>
      <w:r>
        <w:rPr>
          <w:spacing w:val="3"/>
          <w:sz w:val="23"/>
        </w:rPr>
        <w:t xml:space="preserve"> </w:t>
      </w:r>
      <w:r>
        <w:rPr>
          <w:sz w:val="23"/>
        </w:rPr>
        <w:t>встановлених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Виконавцем.</w:t>
      </w:r>
    </w:p>
    <w:p w:rsidR="00C433C5" w:rsidRDefault="00403EE0">
      <w:pPr>
        <w:pStyle w:val="1"/>
        <w:numPr>
          <w:ilvl w:val="0"/>
          <w:numId w:val="17"/>
        </w:numPr>
        <w:tabs>
          <w:tab w:val="left" w:pos="3186"/>
        </w:tabs>
        <w:spacing w:before="205"/>
        <w:ind w:left="3185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ПРИЄДНАННЯ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316"/>
        </w:tabs>
        <w:ind w:right="110" w:firstLine="708"/>
        <w:jc w:val="both"/>
        <w:rPr>
          <w:sz w:val="24"/>
        </w:rPr>
      </w:pPr>
      <w:r>
        <w:rPr>
          <w:sz w:val="23"/>
        </w:rPr>
        <w:t>Договір</w:t>
      </w:r>
      <w:r>
        <w:rPr>
          <w:spacing w:val="1"/>
          <w:sz w:val="23"/>
        </w:rPr>
        <w:t xml:space="preserve"> </w:t>
      </w:r>
      <w:r>
        <w:rPr>
          <w:sz w:val="23"/>
        </w:rPr>
        <w:t>укладено</w:t>
      </w:r>
      <w:r>
        <w:rPr>
          <w:spacing w:val="1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положень</w:t>
      </w:r>
      <w:r>
        <w:rPr>
          <w:spacing w:val="1"/>
          <w:sz w:val="23"/>
        </w:rPr>
        <w:t xml:space="preserve"> </w:t>
      </w:r>
      <w:r>
        <w:rPr>
          <w:sz w:val="23"/>
        </w:rPr>
        <w:t>ст.</w:t>
      </w:r>
      <w:r>
        <w:rPr>
          <w:spacing w:val="1"/>
          <w:sz w:val="23"/>
        </w:rPr>
        <w:t xml:space="preserve"> </w:t>
      </w:r>
      <w:r>
        <w:rPr>
          <w:sz w:val="23"/>
        </w:rPr>
        <w:t>633,</w:t>
      </w:r>
      <w:r>
        <w:rPr>
          <w:spacing w:val="1"/>
          <w:sz w:val="23"/>
        </w:rPr>
        <w:t xml:space="preserve"> </w:t>
      </w:r>
      <w:r>
        <w:rPr>
          <w:sz w:val="23"/>
        </w:rPr>
        <w:t>634</w:t>
      </w:r>
      <w:r>
        <w:rPr>
          <w:spacing w:val="1"/>
          <w:sz w:val="23"/>
        </w:rPr>
        <w:t xml:space="preserve"> </w:t>
      </w:r>
      <w:r>
        <w:rPr>
          <w:sz w:val="23"/>
        </w:rPr>
        <w:t>Цивільного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кодексу</w:t>
      </w:r>
      <w:r>
        <w:rPr>
          <w:spacing w:val="1"/>
          <w:sz w:val="23"/>
        </w:rPr>
        <w:t xml:space="preserve"> </w:t>
      </w:r>
      <w:r>
        <w:rPr>
          <w:sz w:val="23"/>
        </w:rPr>
        <w:t>України.</w:t>
      </w:r>
      <w:r>
        <w:rPr>
          <w:spacing w:val="1"/>
          <w:sz w:val="23"/>
        </w:rPr>
        <w:t xml:space="preserve"> </w:t>
      </w:r>
      <w:r>
        <w:rPr>
          <w:sz w:val="24"/>
        </w:rPr>
        <w:t>Замовник не може запропонувати свої умови Договору, вносити зміни та/або доповнення в 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Договір.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290"/>
        </w:tabs>
        <w:ind w:right="106" w:firstLine="708"/>
        <w:jc w:val="both"/>
        <w:rPr>
          <w:sz w:val="24"/>
        </w:rPr>
      </w:pPr>
      <w:r>
        <w:rPr>
          <w:sz w:val="24"/>
        </w:rPr>
        <w:t>Акцептувати пропозицію Виконавця (приєднатися до Договору) має право будь-яка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1"/>
          <w:sz w:val="24"/>
        </w:rPr>
        <w:t xml:space="preserve"> </w:t>
      </w:r>
      <w:r>
        <w:rPr>
          <w:sz w:val="24"/>
        </w:rPr>
        <w:t>або юридична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особа.</w:t>
      </w:r>
    </w:p>
    <w:p w:rsidR="00C433C5" w:rsidRDefault="00C433C5">
      <w:pPr>
        <w:jc w:val="both"/>
        <w:rPr>
          <w:sz w:val="24"/>
        </w:rPr>
        <w:sectPr w:rsidR="00C433C5" w:rsidSect="00C121BA">
          <w:footerReference w:type="default" r:id="rId10"/>
          <w:type w:val="continuous"/>
          <w:pgSz w:w="11910" w:h="16840"/>
          <w:pgMar w:top="260" w:right="460" w:bottom="660" w:left="1020" w:header="720" w:footer="465" w:gutter="0"/>
          <w:pgNumType w:start="1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1"/>
          <w:numId w:val="15"/>
        </w:numPr>
        <w:tabs>
          <w:tab w:val="left" w:pos="1249"/>
        </w:tabs>
        <w:spacing w:before="90"/>
        <w:ind w:right="104" w:firstLine="708"/>
        <w:jc w:val="both"/>
        <w:rPr>
          <w:sz w:val="24"/>
        </w:rPr>
      </w:pPr>
      <w:r>
        <w:rPr>
          <w:sz w:val="24"/>
        </w:rPr>
        <w:t>Всі умови Договору, викладені в цій публічній оферті, є обов’язковими для всіх 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ст.ст</w:t>
      </w:r>
      <w:proofErr w:type="spellEnd"/>
      <w:r>
        <w:rPr>
          <w:sz w:val="24"/>
        </w:rPr>
        <w:t>. 633,</w:t>
      </w:r>
      <w:r>
        <w:rPr>
          <w:spacing w:val="1"/>
          <w:sz w:val="24"/>
        </w:rPr>
        <w:t xml:space="preserve"> </w:t>
      </w:r>
      <w:r>
        <w:rPr>
          <w:sz w:val="24"/>
        </w:rPr>
        <w:t>634, 641 Цивільного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309"/>
        </w:tabs>
        <w:ind w:right="103" w:firstLine="708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надання послуг. Якщо Замовник не згодний з умовами Договору чи Умовами надання послуг, він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1"/>
          <w:sz w:val="24"/>
        </w:rPr>
        <w:t xml:space="preserve"> </w:t>
      </w:r>
      <w:r>
        <w:rPr>
          <w:sz w:val="24"/>
        </w:rPr>
        <w:t>вчиняти дії, спрямовані на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виконання.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398"/>
        </w:tabs>
        <w:ind w:right="102" w:firstLine="708"/>
        <w:jc w:val="both"/>
        <w:rPr>
          <w:sz w:val="24"/>
        </w:rPr>
      </w:pPr>
      <w:r>
        <w:rPr>
          <w:sz w:val="24"/>
        </w:rPr>
        <w:t>Акцептування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(приєднання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шляхом вчинення будь-якої із нижченаведених дій, що засвідчують його бажання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 Договір, під якими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тексті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розуміються:</w:t>
      </w:r>
    </w:p>
    <w:p w:rsidR="00C433C5" w:rsidRDefault="00403EE0">
      <w:pPr>
        <w:pStyle w:val="a4"/>
        <w:numPr>
          <w:ilvl w:val="0"/>
          <w:numId w:val="14"/>
        </w:numPr>
        <w:tabs>
          <w:tab w:val="left" w:pos="1107"/>
        </w:tabs>
        <w:jc w:val="both"/>
        <w:rPr>
          <w:sz w:val="24"/>
        </w:rPr>
      </w:pPr>
      <w:r>
        <w:rPr>
          <w:sz w:val="24"/>
        </w:rPr>
        <w:t>здійснення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 Виконавця;</w:t>
      </w:r>
    </w:p>
    <w:p w:rsidR="00C433C5" w:rsidRDefault="00403EE0">
      <w:pPr>
        <w:pStyle w:val="a4"/>
        <w:numPr>
          <w:ilvl w:val="0"/>
          <w:numId w:val="14"/>
        </w:numPr>
        <w:tabs>
          <w:tab w:val="left" w:pos="1107"/>
        </w:tabs>
        <w:ind w:right="10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C433C5" w:rsidRDefault="00403EE0">
      <w:pPr>
        <w:pStyle w:val="a4"/>
        <w:numPr>
          <w:ilvl w:val="0"/>
          <w:numId w:val="14"/>
        </w:numPr>
        <w:tabs>
          <w:tab w:val="left" w:pos="1107"/>
        </w:tabs>
        <w:ind w:right="104"/>
        <w:jc w:val="both"/>
        <w:rPr>
          <w:sz w:val="24"/>
        </w:rPr>
      </w:pPr>
      <w:r>
        <w:rPr>
          <w:sz w:val="24"/>
        </w:rPr>
        <w:t>здійснення повної чи часткової оплати послуг Виконавця у порядку визначеним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378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надання послуг,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1"/>
          <w:numId w:val="15"/>
        </w:numPr>
        <w:tabs>
          <w:tab w:val="left" w:pos="1239"/>
        </w:tabs>
        <w:ind w:right="106" w:firstLine="708"/>
        <w:jc w:val="both"/>
        <w:rPr>
          <w:sz w:val="24"/>
        </w:rPr>
      </w:pP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4"/>
          <w:sz w:val="24"/>
        </w:rPr>
        <w:t xml:space="preserve"> </w:t>
      </w:r>
      <w:r>
        <w:rPr>
          <w:sz w:val="24"/>
        </w:rPr>
        <w:t>акцепту</w:t>
      </w:r>
      <w:r>
        <w:rPr>
          <w:spacing w:val="-12"/>
          <w:sz w:val="24"/>
        </w:rPr>
        <w:t xml:space="preserve"> </w:t>
      </w:r>
      <w:r>
        <w:rPr>
          <w:sz w:val="24"/>
        </w:rPr>
        <w:t>публічної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оферти,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58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відповідності зі ст. 642 Цивільного кодексу України і прирівнюється до 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433C5" w:rsidRDefault="00C433C5">
      <w:pPr>
        <w:pStyle w:val="a3"/>
        <w:spacing w:before="6"/>
        <w:ind w:left="0" w:firstLine="0"/>
        <w:jc w:val="left"/>
        <w:rPr>
          <w:sz w:val="10"/>
        </w:rPr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4307"/>
        </w:tabs>
        <w:spacing w:before="90"/>
        <w:ind w:left="4306" w:hanging="24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C433C5" w:rsidRDefault="00403EE0">
      <w:pPr>
        <w:pStyle w:val="a4"/>
        <w:numPr>
          <w:ilvl w:val="1"/>
          <w:numId w:val="13"/>
        </w:numPr>
        <w:tabs>
          <w:tab w:val="left" w:pos="1091"/>
        </w:tabs>
        <w:ind w:right="104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цим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-10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свій</w:t>
      </w:r>
      <w:r>
        <w:rPr>
          <w:spacing w:val="-11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Замовленням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Замовника здійснити організацію перевезення відправлення і надання комплексу інших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8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Послуги),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умовах,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1"/>
          <w:numId w:val="13"/>
        </w:numPr>
        <w:tabs>
          <w:tab w:val="left" w:pos="1189"/>
        </w:tabs>
        <w:ind w:right="106" w:firstLine="566"/>
        <w:jc w:val="both"/>
        <w:rPr>
          <w:sz w:val="24"/>
        </w:rPr>
      </w:pP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оформляється експрес-накладною, у якій зазначаються такі відомості: тип послуги, інформація про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Відправника,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Одержувача,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місць,</w:t>
      </w:r>
      <w:r>
        <w:rPr>
          <w:spacing w:val="1"/>
          <w:sz w:val="24"/>
        </w:rPr>
        <w:t xml:space="preserve"> </w:t>
      </w:r>
      <w:r>
        <w:rPr>
          <w:sz w:val="24"/>
        </w:rPr>
        <w:t>вага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 оголошена вартість відправлення, опис вмісту Відправлення, платник послуг, форма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розрахунку,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розрахункові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строки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3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1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послуги/сервіси,</w:t>
      </w:r>
      <w:r>
        <w:rPr>
          <w:spacing w:val="-58"/>
          <w:sz w:val="24"/>
        </w:rPr>
        <w:t xml:space="preserve"> </w:t>
      </w:r>
      <w:r>
        <w:rPr>
          <w:sz w:val="24"/>
        </w:rPr>
        <w:t>вартість 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Виконавця.</w:t>
      </w:r>
    </w:p>
    <w:p w:rsidR="00C433C5" w:rsidRDefault="00403EE0">
      <w:pPr>
        <w:pStyle w:val="a4"/>
        <w:numPr>
          <w:ilvl w:val="1"/>
          <w:numId w:val="13"/>
        </w:numPr>
        <w:tabs>
          <w:tab w:val="left" w:pos="1254"/>
        </w:tabs>
        <w:ind w:right="103" w:firstLine="566"/>
        <w:jc w:val="both"/>
        <w:rPr>
          <w:sz w:val="24"/>
        </w:rPr>
      </w:pP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 Договору, Умовами надання послуг, чинними на момент передачі Відправлення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6"/>
          <w:sz w:val="24"/>
        </w:rPr>
        <w:t xml:space="preserve"> </w:t>
      </w:r>
      <w:r>
        <w:rPr>
          <w:sz w:val="24"/>
        </w:rPr>
        <w:t>його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перевезення,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8"/>
          <w:sz w:val="24"/>
        </w:rPr>
        <w:t xml:space="preserve"> </w:t>
      </w:r>
      <w:r>
        <w:rPr>
          <w:sz w:val="24"/>
        </w:rPr>
        <w:t>їх</w:t>
      </w:r>
      <w:r>
        <w:rPr>
          <w:spacing w:val="10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9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8"/>
          <w:sz w:val="24"/>
        </w:rPr>
        <w:t xml:space="preserve"> </w:t>
      </w:r>
      <w:r>
        <w:rPr>
          <w:sz w:val="24"/>
        </w:rPr>
        <w:t>від</w:t>
      </w:r>
      <w:r>
        <w:rPr>
          <w:spacing w:val="7"/>
          <w:sz w:val="24"/>
        </w:rPr>
        <w:t xml:space="preserve"> </w:t>
      </w:r>
      <w:r>
        <w:rPr>
          <w:sz w:val="24"/>
        </w:rPr>
        <w:t>наявності/відсутності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експрес-накладній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Відправника.</w:t>
      </w:r>
    </w:p>
    <w:p w:rsidR="00C433C5" w:rsidRDefault="00403EE0">
      <w:pPr>
        <w:pStyle w:val="a4"/>
        <w:numPr>
          <w:ilvl w:val="1"/>
          <w:numId w:val="13"/>
        </w:numPr>
        <w:tabs>
          <w:tab w:val="left" w:pos="1086"/>
        </w:tabs>
        <w:ind w:left="1085" w:hanging="407"/>
        <w:jc w:val="both"/>
        <w:rPr>
          <w:sz w:val="24"/>
        </w:rPr>
      </w:pPr>
      <w:r>
        <w:rPr>
          <w:spacing w:val="-1"/>
          <w:sz w:val="24"/>
        </w:rPr>
        <w:t>Виконавець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надає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згідно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Умов</w:t>
      </w:r>
      <w:r>
        <w:rPr>
          <w:spacing w:val="-1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403EE0">
      <w:pPr>
        <w:pStyle w:val="a4"/>
        <w:numPr>
          <w:ilvl w:val="1"/>
          <w:numId w:val="13"/>
        </w:numPr>
        <w:tabs>
          <w:tab w:val="left" w:pos="1114"/>
        </w:tabs>
        <w:ind w:right="104" w:firstLine="566"/>
        <w:jc w:val="both"/>
        <w:rPr>
          <w:sz w:val="24"/>
        </w:rPr>
      </w:pPr>
      <w:r>
        <w:rPr>
          <w:sz w:val="24"/>
        </w:rPr>
        <w:t>За надані Виконавцем Послуги Замовник або інша особа, зазначена в експрес-накладній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58"/>
          <w:sz w:val="24"/>
        </w:rPr>
        <w:t xml:space="preserve"> </w:t>
      </w:r>
      <w:r>
        <w:rPr>
          <w:sz w:val="24"/>
        </w:rPr>
        <w:t>винагороду</w:t>
      </w:r>
      <w:r>
        <w:rPr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433C5" w:rsidRDefault="00403EE0">
      <w:pPr>
        <w:pStyle w:val="1"/>
        <w:numPr>
          <w:ilvl w:val="0"/>
          <w:numId w:val="17"/>
        </w:numPr>
        <w:tabs>
          <w:tab w:val="left" w:pos="3760"/>
        </w:tabs>
        <w:spacing w:before="210" w:line="240" w:lineRule="auto"/>
        <w:ind w:left="679" w:right="2946" w:firstLine="2839"/>
        <w:jc w:val="both"/>
      </w:pPr>
      <w:r>
        <w:t>ПРАВА ТА ОБОВ'ЯЗКИ СТОРІН</w:t>
      </w:r>
      <w:r>
        <w:rPr>
          <w:spacing w:val="-57"/>
        </w:rPr>
        <w:t xml:space="preserve"> </w:t>
      </w:r>
      <w:r>
        <w:rPr>
          <w:u w:val="thick"/>
        </w:rPr>
        <w:t>4.1.</w:t>
      </w:r>
      <w:r>
        <w:rPr>
          <w:spacing w:val="-1"/>
          <w:u w:val="thick"/>
        </w:rPr>
        <w:t xml:space="preserve"> </w:t>
      </w:r>
      <w:r>
        <w:rPr>
          <w:u w:val="thick"/>
        </w:rPr>
        <w:t>Виконавець зобов'язаний:</w:t>
      </w:r>
    </w:p>
    <w:p w:rsidR="00C433C5" w:rsidRDefault="00403EE0">
      <w:pPr>
        <w:pStyle w:val="a4"/>
        <w:numPr>
          <w:ilvl w:val="2"/>
          <w:numId w:val="12"/>
        </w:numPr>
        <w:tabs>
          <w:tab w:val="left" w:pos="1357"/>
        </w:tabs>
        <w:ind w:right="105" w:firstLine="566"/>
        <w:jc w:val="both"/>
        <w:rPr>
          <w:sz w:val="24"/>
        </w:rPr>
      </w:pP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інших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58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12"/>
        </w:numPr>
        <w:tabs>
          <w:tab w:val="left" w:pos="1309"/>
        </w:tabs>
        <w:ind w:right="111" w:firstLine="566"/>
        <w:jc w:val="both"/>
        <w:rPr>
          <w:sz w:val="24"/>
        </w:rPr>
      </w:pPr>
      <w:r>
        <w:rPr>
          <w:sz w:val="24"/>
        </w:rPr>
        <w:t>В залежності від типу замовленої послуги організувати приймання Відправлення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вказаною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мережу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відділень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Виконавця.</w:t>
      </w:r>
    </w:p>
    <w:p w:rsidR="00C433C5" w:rsidRDefault="00403EE0">
      <w:pPr>
        <w:pStyle w:val="a4"/>
        <w:numPr>
          <w:ilvl w:val="2"/>
          <w:numId w:val="12"/>
        </w:numPr>
        <w:tabs>
          <w:tab w:val="left" w:pos="1294"/>
        </w:tabs>
        <w:ind w:right="102" w:firstLine="566"/>
        <w:jc w:val="both"/>
        <w:rPr>
          <w:sz w:val="24"/>
        </w:rPr>
      </w:pPr>
      <w:r>
        <w:rPr>
          <w:sz w:val="24"/>
        </w:rPr>
        <w:t>Забезпечити збереження Відправлення з моменту його приймання для надання Послуг</w:t>
      </w:r>
      <w:r>
        <w:rPr>
          <w:spacing w:val="1"/>
          <w:sz w:val="24"/>
        </w:rPr>
        <w:t xml:space="preserve"> </w:t>
      </w:r>
      <w:bookmarkStart w:id="0" w:name="_GoBack"/>
      <w:r>
        <w:rPr>
          <w:sz w:val="24"/>
        </w:rPr>
        <w:t>до моменту його видачі Одержувачу за умови дотримання Замовником положень цього Договору</w:t>
      </w:r>
      <w:r>
        <w:rPr>
          <w:spacing w:val="1"/>
          <w:sz w:val="24"/>
        </w:rPr>
        <w:t xml:space="preserve"> </w:t>
      </w:r>
      <w:bookmarkEnd w:id="0"/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 послуг.</w:t>
      </w:r>
    </w:p>
    <w:p w:rsidR="00C433C5" w:rsidRDefault="00403EE0">
      <w:pPr>
        <w:pStyle w:val="1"/>
        <w:numPr>
          <w:ilvl w:val="1"/>
          <w:numId w:val="11"/>
        </w:numPr>
        <w:tabs>
          <w:tab w:val="left" w:pos="1100"/>
        </w:tabs>
        <w:spacing w:before="1"/>
        <w:ind w:hanging="421"/>
      </w:pPr>
      <w:r>
        <w:rPr>
          <w:u w:val="thick"/>
        </w:rPr>
        <w:t>Виконавець</w:t>
      </w:r>
      <w:r>
        <w:rPr>
          <w:spacing w:val="-3"/>
          <w:u w:val="thick"/>
        </w:rPr>
        <w:t xml:space="preserve"> </w:t>
      </w:r>
      <w:r>
        <w:rPr>
          <w:u w:val="thick"/>
        </w:rPr>
        <w:t>має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право: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80"/>
        </w:tabs>
        <w:spacing w:line="274" w:lineRule="exact"/>
        <w:ind w:hanging="601"/>
        <w:rPr>
          <w:sz w:val="24"/>
        </w:rPr>
      </w:pPr>
      <w:r>
        <w:rPr>
          <w:sz w:val="24"/>
        </w:rPr>
        <w:t>Отримати</w:t>
      </w:r>
      <w:r>
        <w:rPr>
          <w:spacing w:val="-1"/>
          <w:sz w:val="24"/>
        </w:rPr>
        <w:t xml:space="preserve"> </w:t>
      </w:r>
      <w:r>
        <w:rPr>
          <w:sz w:val="24"/>
        </w:rPr>
        <w:t>винагороду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80"/>
        </w:tabs>
        <w:ind w:left="112" w:right="361" w:firstLine="566"/>
        <w:rPr>
          <w:sz w:val="24"/>
        </w:rPr>
      </w:pPr>
      <w:r>
        <w:rPr>
          <w:sz w:val="24"/>
        </w:rPr>
        <w:t>Відмовити Замовнику в наданні Послуг у разі порушення Замовником покладених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 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 цим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C433C5">
      <w:pPr>
        <w:rPr>
          <w:sz w:val="24"/>
        </w:rPr>
        <w:sectPr w:rsidR="00C433C5">
          <w:headerReference w:type="default" r:id="rId11"/>
          <w:footerReference w:type="default" r:id="rId12"/>
          <w:pgSz w:w="11910" w:h="16840"/>
          <w:pgMar w:top="1160" w:right="460" w:bottom="60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2"/>
          <w:numId w:val="11"/>
        </w:numPr>
        <w:tabs>
          <w:tab w:val="left" w:pos="1287"/>
        </w:tabs>
        <w:spacing w:before="90"/>
        <w:ind w:left="112" w:right="103" w:firstLine="566"/>
        <w:jc w:val="both"/>
        <w:rPr>
          <w:sz w:val="24"/>
        </w:rPr>
      </w:pPr>
      <w:r>
        <w:rPr>
          <w:sz w:val="24"/>
        </w:rPr>
        <w:t>У випадку неотримання відправлення чи відмови від його отримання – повернути 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 Замовника.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359"/>
        </w:tabs>
        <w:ind w:left="112" w:right="104" w:firstLine="566"/>
        <w:jc w:val="both"/>
        <w:rPr>
          <w:sz w:val="24"/>
        </w:rPr>
      </w:pP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59"/>
          <w:sz w:val="24"/>
        </w:rPr>
        <w:t xml:space="preserve"> </w:t>
      </w:r>
      <w:r>
        <w:rPr>
          <w:sz w:val="24"/>
        </w:rPr>
        <w:t>несе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 як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власні дії.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333"/>
        </w:tabs>
        <w:ind w:left="112" w:right="103" w:firstLine="566"/>
        <w:jc w:val="both"/>
        <w:rPr>
          <w:sz w:val="24"/>
        </w:rPr>
      </w:pPr>
      <w:r>
        <w:rPr>
          <w:sz w:val="24"/>
        </w:rPr>
        <w:t>Самостійно обирати або змінювати вид транспорту, маршрут перевезення,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90"/>
        </w:tabs>
        <w:ind w:left="112" w:right="103" w:firstLine="566"/>
        <w:jc w:val="both"/>
        <w:rPr>
          <w:sz w:val="24"/>
        </w:rPr>
      </w:pPr>
      <w:r>
        <w:rPr>
          <w:sz w:val="24"/>
        </w:rPr>
        <w:t>Самостійно встановлювати та змінювати тарифи на Послуги, що надаються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302"/>
        </w:tabs>
        <w:ind w:left="112" w:right="115" w:firstLine="566"/>
        <w:jc w:val="both"/>
        <w:rPr>
          <w:sz w:val="24"/>
        </w:rPr>
      </w:pPr>
      <w:r>
        <w:rPr>
          <w:sz w:val="24"/>
        </w:rPr>
        <w:t>В односторонньому порядку змінювати положення Договору та Умов надання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розміщення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66"/>
        </w:tabs>
        <w:ind w:left="112" w:right="107" w:firstLine="566"/>
        <w:jc w:val="both"/>
        <w:rPr>
          <w:sz w:val="24"/>
        </w:rPr>
      </w:pPr>
      <w:r>
        <w:rPr>
          <w:spacing w:val="-1"/>
          <w:sz w:val="24"/>
        </w:rPr>
        <w:t>Розпорядитися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Незабраним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Відправленням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14"/>
          <w:sz w:val="24"/>
        </w:rPr>
        <w:t xml:space="preserve"> </w:t>
      </w:r>
      <w:r>
        <w:rPr>
          <w:sz w:val="24"/>
        </w:rPr>
        <w:t>розсуд,</w:t>
      </w:r>
      <w:r>
        <w:rPr>
          <w:spacing w:val="-1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4"/>
          <w:sz w:val="24"/>
        </w:rPr>
        <w:t xml:space="preserve"> </w:t>
      </w:r>
      <w:r>
        <w:rPr>
          <w:sz w:val="24"/>
        </w:rPr>
        <w:t>покриття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1"/>
          <w:sz w:val="24"/>
        </w:rPr>
        <w:t xml:space="preserve"> </w:t>
      </w:r>
      <w:r>
        <w:rPr>
          <w:sz w:val="24"/>
        </w:rPr>
        <w:t>із наданням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і зберіганням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414"/>
        </w:tabs>
        <w:ind w:left="112" w:right="104" w:firstLine="566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повторне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ваги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ваги.</w:t>
      </w:r>
      <w:r>
        <w:rPr>
          <w:spacing w:val="1"/>
          <w:sz w:val="24"/>
        </w:rPr>
        <w:t xml:space="preserve"> </w:t>
      </w:r>
      <w:r>
        <w:rPr>
          <w:sz w:val="24"/>
        </w:rPr>
        <w:t>Вага,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Виконавцем,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підставою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перерахунку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403EE0">
      <w:pPr>
        <w:pStyle w:val="1"/>
        <w:numPr>
          <w:ilvl w:val="1"/>
          <w:numId w:val="11"/>
        </w:numPr>
        <w:tabs>
          <w:tab w:val="left" w:pos="1100"/>
        </w:tabs>
        <w:spacing w:before="6"/>
        <w:ind w:hanging="421"/>
      </w:pPr>
      <w:r>
        <w:rPr>
          <w:u w:val="thick"/>
        </w:rPr>
        <w:t>Обов’язки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Замовника: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99"/>
        </w:tabs>
        <w:ind w:left="112" w:right="102" w:firstLine="566"/>
        <w:jc w:val="both"/>
        <w:rPr>
          <w:sz w:val="24"/>
        </w:rPr>
      </w:pPr>
      <w:r>
        <w:rPr>
          <w:sz w:val="24"/>
        </w:rPr>
        <w:t>Ознайомитися на Сайті з положеннями цього Договору та чинними Умовами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передачі Виконавцю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перевезення.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75"/>
        </w:tabs>
        <w:ind w:left="112" w:right="103" w:firstLine="566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7"/>
          <w:sz w:val="24"/>
        </w:rPr>
        <w:t xml:space="preserve"> </w:t>
      </w:r>
      <w:r>
        <w:rPr>
          <w:sz w:val="24"/>
        </w:rPr>
        <w:t>співробітнику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7"/>
          <w:sz w:val="24"/>
        </w:rPr>
        <w:t xml:space="preserve"> </w:t>
      </w:r>
      <w:r>
        <w:rPr>
          <w:sz w:val="24"/>
        </w:rPr>
        <w:t>дані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заповнення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експрес-накладної,</w:t>
      </w:r>
      <w:r>
        <w:rPr>
          <w:spacing w:val="-58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заповнення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експрес-накладної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(заповнити</w:t>
      </w:r>
      <w:r>
        <w:rPr>
          <w:spacing w:val="-6"/>
          <w:sz w:val="24"/>
        </w:rPr>
        <w:t xml:space="preserve"> </w:t>
      </w:r>
      <w:r>
        <w:rPr>
          <w:sz w:val="24"/>
        </w:rPr>
        <w:t>всі</w:t>
      </w:r>
      <w:r>
        <w:rPr>
          <w:spacing w:val="-8"/>
          <w:sz w:val="24"/>
        </w:rPr>
        <w:t xml:space="preserve"> </w:t>
      </w:r>
      <w:r>
        <w:rPr>
          <w:sz w:val="24"/>
        </w:rPr>
        <w:t>обов’язкові</w:t>
      </w:r>
      <w:r>
        <w:rPr>
          <w:spacing w:val="-10"/>
          <w:sz w:val="24"/>
        </w:rPr>
        <w:t xml:space="preserve"> </w:t>
      </w:r>
      <w:r>
        <w:rPr>
          <w:sz w:val="24"/>
        </w:rPr>
        <w:t>поля,</w:t>
      </w:r>
      <w:r>
        <w:rPr>
          <w:spacing w:val="-57"/>
          <w:sz w:val="24"/>
        </w:rPr>
        <w:t xml:space="preserve"> </w:t>
      </w:r>
      <w:r>
        <w:rPr>
          <w:sz w:val="24"/>
        </w:rPr>
        <w:t>зазначити достовірну інформацію тощо) на кожне окреме Відправлення, засвідчити її підписом 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 заповнену та підписану експрес-накладну Виконавцю. Відправник несе відповідальності за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вказану</w:t>
      </w:r>
      <w:r>
        <w:rPr>
          <w:spacing w:val="-8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експрес-накладній.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97"/>
        </w:tabs>
        <w:ind w:left="112" w:right="108" w:firstLine="566"/>
        <w:jc w:val="both"/>
        <w:rPr>
          <w:sz w:val="24"/>
        </w:rPr>
      </w:pPr>
      <w:r>
        <w:rPr>
          <w:sz w:val="24"/>
        </w:rPr>
        <w:t>Повідомити Виконавцю інформацію про вміст Відправлення, наданого для 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перевезення, 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відповідної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експрес-накладної.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434"/>
        </w:tabs>
        <w:ind w:left="112" w:right="105" w:firstLine="566"/>
        <w:jc w:val="both"/>
        <w:rPr>
          <w:sz w:val="24"/>
        </w:rPr>
      </w:pPr>
      <w:r>
        <w:rPr>
          <w:sz w:val="24"/>
        </w:rPr>
        <w:t>Запакувати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розвантажувально-завантажувальних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414"/>
        </w:tabs>
        <w:ind w:right="110" w:firstLine="566"/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328"/>
        </w:tabs>
        <w:ind w:right="107" w:firstLine="566"/>
        <w:jc w:val="both"/>
        <w:rPr>
          <w:sz w:val="24"/>
        </w:rPr>
      </w:pPr>
      <w:r>
        <w:rPr>
          <w:sz w:val="24"/>
        </w:rPr>
        <w:t>Здійснити оплату послуг Виконавця за надані Послуги згідно з чинними тарифами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 своєчасно 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280"/>
        </w:tabs>
        <w:ind w:left="1279" w:hanging="601"/>
        <w:jc w:val="both"/>
        <w:rPr>
          <w:sz w:val="24"/>
        </w:rPr>
      </w:pPr>
      <w:r>
        <w:rPr>
          <w:sz w:val="24"/>
        </w:rPr>
        <w:t>Дотримуватися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280"/>
        </w:tabs>
        <w:ind w:left="1279" w:hanging="601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Одержувача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Умов 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402"/>
        </w:tabs>
        <w:ind w:right="109" w:firstLine="566"/>
        <w:jc w:val="both"/>
        <w:rPr>
          <w:sz w:val="24"/>
        </w:rPr>
      </w:pPr>
      <w:r>
        <w:rPr>
          <w:sz w:val="24"/>
        </w:rPr>
        <w:t>Повідомити Одержувача про передачу відправлення Виконавцю для надання Послуг 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Відправлень,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експрес-накладної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434"/>
        </w:tabs>
        <w:ind w:right="102" w:firstLine="566"/>
        <w:jc w:val="both"/>
        <w:rPr>
          <w:sz w:val="24"/>
        </w:rPr>
      </w:pPr>
      <w:r>
        <w:rPr>
          <w:sz w:val="24"/>
        </w:rPr>
        <w:t>У разі отримання Відправлення в неналежному стані (пошкодження, нестача тощо)</w:t>
      </w:r>
      <w:r>
        <w:rPr>
          <w:spacing w:val="1"/>
          <w:sz w:val="24"/>
        </w:rPr>
        <w:t xml:space="preserve"> </w:t>
      </w:r>
      <w:r>
        <w:rPr>
          <w:sz w:val="24"/>
        </w:rPr>
        <w:t>зафіксувати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 Акті за формою, затвердженою Виконавцем, 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Замовника/Одержувача</w:t>
      </w:r>
      <w:r>
        <w:rPr>
          <w:spacing w:val="-1"/>
          <w:sz w:val="24"/>
        </w:rPr>
        <w:t xml:space="preserve"> </w:t>
      </w:r>
      <w:r>
        <w:rPr>
          <w:sz w:val="24"/>
        </w:rPr>
        <w:t>та Виконавця.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405"/>
        </w:tabs>
        <w:ind w:right="100" w:firstLine="566"/>
        <w:jc w:val="both"/>
        <w:rPr>
          <w:sz w:val="24"/>
        </w:rPr>
      </w:pPr>
      <w:r>
        <w:rPr>
          <w:sz w:val="24"/>
        </w:rPr>
        <w:t>У разі оплати послуг Виконавця Одержувачем відправлення надати Виконавцю повну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Одержувача</w:t>
      </w:r>
      <w:r>
        <w:rPr>
          <w:spacing w:val="-12"/>
          <w:sz w:val="24"/>
        </w:rPr>
        <w:t xml:space="preserve"> </w:t>
      </w:r>
      <w:r>
        <w:rPr>
          <w:sz w:val="24"/>
        </w:rPr>
        <w:t>(банківські</w:t>
      </w:r>
      <w:r>
        <w:rPr>
          <w:spacing w:val="-12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11"/>
          <w:sz w:val="24"/>
        </w:rPr>
        <w:t xml:space="preserve"> </w:t>
      </w:r>
      <w:r>
        <w:rPr>
          <w:sz w:val="24"/>
        </w:rPr>
        <w:t>(для</w:t>
      </w:r>
      <w:r>
        <w:rPr>
          <w:spacing w:val="-13"/>
          <w:sz w:val="24"/>
        </w:rPr>
        <w:t xml:space="preserve"> </w:t>
      </w:r>
      <w:r>
        <w:rPr>
          <w:sz w:val="24"/>
        </w:rPr>
        <w:t>безготівкової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послуг),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-58"/>
          <w:sz w:val="24"/>
        </w:rPr>
        <w:t xml:space="preserve"> </w:t>
      </w:r>
      <w:r>
        <w:rPr>
          <w:sz w:val="24"/>
        </w:rPr>
        <w:t>телефон, відповідальна особа тощо). У разі відсутності оплати за надані послуги Одержувачем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іншою особою, зазначеною Замовником як платник, упродовж строку, встановленого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Виконавця покладається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434"/>
        </w:tabs>
        <w:ind w:right="106" w:firstLine="566"/>
        <w:jc w:val="both"/>
        <w:rPr>
          <w:sz w:val="24"/>
        </w:rPr>
      </w:pPr>
      <w:r>
        <w:rPr>
          <w:sz w:val="24"/>
        </w:rPr>
        <w:t>У разі відмови Одержувача від отримання Відправлення з будь-яких причин, 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-7"/>
          <w:sz w:val="24"/>
        </w:rPr>
        <w:t xml:space="preserve"> </w:t>
      </w:r>
      <w:r>
        <w:rPr>
          <w:sz w:val="24"/>
        </w:rPr>
        <w:t>пошкодження,</w:t>
      </w:r>
      <w:r>
        <w:rPr>
          <w:spacing w:val="-10"/>
          <w:sz w:val="24"/>
        </w:rPr>
        <w:t xml:space="preserve"> </w:t>
      </w:r>
      <w:r>
        <w:rPr>
          <w:sz w:val="24"/>
        </w:rPr>
        <w:t>втрати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нестачі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трапилися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вини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(від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Одержувача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Одержувача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Замовника).</w:t>
      </w:r>
    </w:p>
    <w:p w:rsidR="00C433C5" w:rsidRDefault="00403EE0">
      <w:pPr>
        <w:pStyle w:val="a4"/>
        <w:numPr>
          <w:ilvl w:val="2"/>
          <w:numId w:val="10"/>
        </w:numPr>
        <w:tabs>
          <w:tab w:val="left" w:pos="1563"/>
        </w:tabs>
        <w:ind w:right="100" w:firstLine="566"/>
        <w:jc w:val="both"/>
        <w:rPr>
          <w:sz w:val="24"/>
        </w:rPr>
      </w:pP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витребуване</w:t>
      </w:r>
      <w:r>
        <w:rPr>
          <w:spacing w:val="1"/>
          <w:sz w:val="24"/>
        </w:rPr>
        <w:t xml:space="preserve"> </w:t>
      </w:r>
      <w:r>
        <w:rPr>
          <w:sz w:val="24"/>
        </w:rPr>
        <w:t>(прийняте/забране)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Відправником у Виконавця впродовж 30 календарних днів з дня надходження відправлення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відділення Виконавця. Обов’язок інформувати Одержувача про умови цього пункту покладаються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Відправника</w:t>
      </w:r>
      <w:r>
        <w:rPr>
          <w:color w:val="FF0000"/>
          <w:sz w:val="24"/>
        </w:rPr>
        <w:t>.</w:t>
      </w:r>
    </w:p>
    <w:p w:rsidR="00C433C5" w:rsidRDefault="00C433C5">
      <w:pPr>
        <w:jc w:val="both"/>
        <w:rPr>
          <w:sz w:val="24"/>
        </w:rPr>
        <w:sectPr w:rsidR="00C433C5">
          <w:pgSz w:w="11910" w:h="16840"/>
          <w:pgMar w:top="1160" w:right="460" w:bottom="66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2"/>
          <w:numId w:val="10"/>
        </w:numPr>
        <w:tabs>
          <w:tab w:val="left" w:pos="1438"/>
        </w:tabs>
        <w:spacing w:before="90"/>
        <w:ind w:right="103" w:firstLine="566"/>
        <w:jc w:val="both"/>
        <w:rPr>
          <w:sz w:val="23"/>
        </w:rPr>
      </w:pPr>
      <w:r>
        <w:rPr>
          <w:sz w:val="23"/>
        </w:rPr>
        <w:t>У разі відсутності оплати за фактично наданні послуги (перевезення від Замовника до</w:t>
      </w:r>
      <w:r>
        <w:rPr>
          <w:spacing w:val="1"/>
          <w:sz w:val="23"/>
        </w:rPr>
        <w:t xml:space="preserve"> </w:t>
      </w:r>
      <w:r>
        <w:rPr>
          <w:sz w:val="23"/>
        </w:rPr>
        <w:t>Одержувача та/або від Одержувача до Замовника та/або вартість зберігання Відправлення тощо) щодо</w:t>
      </w:r>
      <w:r>
        <w:rPr>
          <w:spacing w:val="1"/>
          <w:sz w:val="23"/>
        </w:rPr>
        <w:t xml:space="preserve"> </w:t>
      </w:r>
      <w:r>
        <w:rPr>
          <w:sz w:val="23"/>
        </w:rPr>
        <w:t>Незабраного</w:t>
      </w:r>
      <w:r>
        <w:rPr>
          <w:spacing w:val="-2"/>
          <w:sz w:val="23"/>
        </w:rPr>
        <w:t xml:space="preserve"> </w:t>
      </w:r>
      <w:r>
        <w:rPr>
          <w:sz w:val="23"/>
        </w:rPr>
        <w:t>відправлення,</w:t>
      </w:r>
      <w:r>
        <w:rPr>
          <w:spacing w:val="-3"/>
          <w:sz w:val="23"/>
        </w:rPr>
        <w:t xml:space="preserve"> </w:t>
      </w:r>
      <w:r>
        <w:rPr>
          <w:sz w:val="23"/>
        </w:rPr>
        <w:t>обов’язок</w:t>
      </w:r>
      <w:r>
        <w:rPr>
          <w:spacing w:val="-3"/>
          <w:sz w:val="23"/>
        </w:rPr>
        <w:t xml:space="preserve"> </w:t>
      </w:r>
      <w:r>
        <w:rPr>
          <w:sz w:val="23"/>
        </w:rPr>
        <w:t>здійснення</w:t>
      </w:r>
      <w:r>
        <w:rPr>
          <w:spacing w:val="-3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-4"/>
          <w:sz w:val="23"/>
        </w:rPr>
        <w:t xml:space="preserve"> </w:t>
      </w:r>
      <w:r>
        <w:rPr>
          <w:sz w:val="23"/>
        </w:rPr>
        <w:t>послуг</w:t>
      </w:r>
      <w:r>
        <w:rPr>
          <w:spacing w:val="-1"/>
          <w:sz w:val="23"/>
        </w:rPr>
        <w:t xml:space="preserve"> </w:t>
      </w:r>
      <w:r>
        <w:rPr>
          <w:sz w:val="23"/>
        </w:rPr>
        <w:t>Виконавця</w:t>
      </w:r>
      <w:r>
        <w:rPr>
          <w:spacing w:val="-3"/>
          <w:sz w:val="23"/>
        </w:rPr>
        <w:t xml:space="preserve"> </w:t>
      </w:r>
      <w:r>
        <w:rPr>
          <w:sz w:val="23"/>
        </w:rPr>
        <w:t>покладається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Замовника.</w:t>
      </w:r>
    </w:p>
    <w:p w:rsidR="00C433C5" w:rsidRDefault="00C433C5">
      <w:pPr>
        <w:pStyle w:val="a3"/>
        <w:spacing w:before="6"/>
        <w:ind w:left="0" w:firstLine="0"/>
        <w:jc w:val="left"/>
      </w:pPr>
    </w:p>
    <w:p w:rsidR="00C433C5" w:rsidRDefault="00403EE0">
      <w:pPr>
        <w:pStyle w:val="1"/>
        <w:numPr>
          <w:ilvl w:val="1"/>
          <w:numId w:val="11"/>
        </w:numPr>
        <w:tabs>
          <w:tab w:val="left" w:pos="1100"/>
        </w:tabs>
        <w:ind w:hanging="421"/>
      </w:pPr>
      <w:r>
        <w:rPr>
          <w:u w:val="thick"/>
        </w:rPr>
        <w:t>Права</w:t>
      </w:r>
      <w:r>
        <w:rPr>
          <w:spacing w:val="-1"/>
          <w:u w:val="thick"/>
        </w:rPr>
        <w:t xml:space="preserve"> </w:t>
      </w:r>
      <w:r>
        <w:rPr>
          <w:u w:val="thick"/>
        </w:rPr>
        <w:t>Замовника: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280"/>
        </w:tabs>
        <w:spacing w:line="274" w:lineRule="exact"/>
        <w:ind w:hanging="601"/>
        <w:rPr>
          <w:sz w:val="24"/>
        </w:rPr>
      </w:pPr>
      <w:r>
        <w:rPr>
          <w:sz w:val="24"/>
        </w:rPr>
        <w:t>Отримати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2"/>
          <w:numId w:val="11"/>
        </w:numPr>
        <w:tabs>
          <w:tab w:val="left" w:pos="1412"/>
        </w:tabs>
        <w:ind w:left="112" w:right="104" w:firstLine="566"/>
        <w:rPr>
          <w:sz w:val="24"/>
        </w:rPr>
      </w:pPr>
      <w:r>
        <w:rPr>
          <w:sz w:val="24"/>
        </w:rPr>
        <w:t>Передати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2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3"/>
          <w:sz w:val="24"/>
        </w:rPr>
        <w:t xml:space="preserve"> </w:t>
      </w:r>
      <w:r>
        <w:rPr>
          <w:sz w:val="24"/>
        </w:rPr>
        <w:t>особисто,</w:t>
      </w:r>
      <w:r>
        <w:rPr>
          <w:spacing w:val="10"/>
          <w:sz w:val="24"/>
        </w:rPr>
        <w:t xml:space="preserve"> </w:t>
      </w:r>
      <w:r>
        <w:rPr>
          <w:sz w:val="24"/>
        </w:rPr>
        <w:t>або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:rsidR="00C433C5" w:rsidRDefault="00403EE0" w:rsidP="00403EE0">
      <w:pPr>
        <w:pStyle w:val="a4"/>
        <w:numPr>
          <w:ilvl w:val="2"/>
          <w:numId w:val="11"/>
        </w:numPr>
        <w:tabs>
          <w:tab w:val="left" w:pos="1280"/>
        </w:tabs>
        <w:ind w:left="112" w:right="111" w:firstLine="566"/>
        <w:jc w:val="both"/>
        <w:rPr>
          <w:sz w:val="24"/>
        </w:rPr>
      </w:pPr>
      <w:r>
        <w:rPr>
          <w:sz w:val="24"/>
        </w:rPr>
        <w:t>Пред’являти Виконавцю претензії щодо наданих послуг відповідного до вимог 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України. </w:t>
      </w:r>
      <w:r w:rsidRPr="00403EE0">
        <w:rPr>
          <w:sz w:val="24"/>
          <w:szCs w:val="24"/>
          <w:lang w:eastAsia="ru-RU"/>
        </w:rPr>
        <w:t>Строк пред’явлення претензій до Виконавця складає 3 (три) місяці з моменту передачі відправлення Виконавцю для надання послуг.</w:t>
      </w:r>
    </w:p>
    <w:p w:rsidR="00C433C5" w:rsidRDefault="00403EE0">
      <w:pPr>
        <w:pStyle w:val="1"/>
        <w:numPr>
          <w:ilvl w:val="0"/>
          <w:numId w:val="17"/>
        </w:numPr>
        <w:tabs>
          <w:tab w:val="left" w:pos="2427"/>
        </w:tabs>
        <w:spacing w:before="212"/>
        <w:ind w:left="2426" w:hanging="241"/>
        <w:jc w:val="left"/>
      </w:pPr>
      <w:r>
        <w:t>ВАРТІСТЬ</w:t>
      </w:r>
      <w:r>
        <w:rPr>
          <w:spacing w:val="-4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РОЗРАХУНКІВ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318"/>
        </w:tabs>
        <w:ind w:right="103" w:firstLine="7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винагороду 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тарифами Виконавця, розміщеними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Сайті.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268"/>
        </w:tabs>
        <w:ind w:right="105" w:firstLine="720"/>
        <w:jc w:val="both"/>
        <w:rPr>
          <w:sz w:val="24"/>
        </w:rPr>
      </w:pPr>
      <w:r>
        <w:rPr>
          <w:sz w:val="24"/>
        </w:rPr>
        <w:t>Оплата вартості наданих Виконавцем Послуг здійснюється Відправником за тарифами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Виконавця, що були чинні під час передачі Відправлення для організації його перевезення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3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316"/>
        </w:tabs>
        <w:ind w:right="102" w:firstLine="72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експрес-накладній.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258"/>
        </w:tabs>
        <w:ind w:right="105" w:firstLine="720"/>
        <w:jc w:val="both"/>
        <w:rPr>
          <w:sz w:val="24"/>
        </w:rPr>
      </w:pPr>
      <w:r>
        <w:rPr>
          <w:sz w:val="24"/>
        </w:rPr>
        <w:t>Надання Замовником Відправлення для організації його перевезення є свідченням 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 погоджується з тарифами</w:t>
      </w:r>
      <w:r>
        <w:rPr>
          <w:spacing w:val="4"/>
          <w:sz w:val="24"/>
        </w:rPr>
        <w:t xml:space="preserve"> </w:t>
      </w:r>
      <w:r>
        <w:rPr>
          <w:sz w:val="24"/>
        </w:rPr>
        <w:t>Виконавця.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304"/>
        </w:tabs>
        <w:ind w:right="106" w:firstLine="708"/>
        <w:jc w:val="both"/>
        <w:rPr>
          <w:sz w:val="24"/>
        </w:rPr>
      </w:pPr>
      <w:r>
        <w:rPr>
          <w:sz w:val="24"/>
        </w:rPr>
        <w:t>Тарифи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розміщення змінених</w:t>
      </w:r>
      <w:r>
        <w:rPr>
          <w:spacing w:val="2"/>
          <w:sz w:val="24"/>
        </w:rPr>
        <w:t xml:space="preserve"> </w:t>
      </w:r>
      <w:r>
        <w:rPr>
          <w:sz w:val="24"/>
        </w:rPr>
        <w:t>тарифів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Сайті.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249"/>
        </w:tabs>
        <w:ind w:right="107" w:firstLine="708"/>
        <w:jc w:val="both"/>
        <w:rPr>
          <w:sz w:val="24"/>
        </w:rPr>
      </w:pPr>
      <w:r>
        <w:rPr>
          <w:sz w:val="24"/>
        </w:rPr>
        <w:t>Послуги Виконавця, що надаються на підставі цього Договору вважаються оплаченими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 Виконавця.</w:t>
      </w:r>
    </w:p>
    <w:p w:rsidR="00C433C5" w:rsidRDefault="00403EE0">
      <w:pPr>
        <w:pStyle w:val="a4"/>
        <w:numPr>
          <w:ilvl w:val="1"/>
          <w:numId w:val="9"/>
        </w:numPr>
        <w:tabs>
          <w:tab w:val="left" w:pos="1280"/>
        </w:tabs>
        <w:ind w:right="101" w:firstLine="708"/>
        <w:jc w:val="both"/>
        <w:rPr>
          <w:sz w:val="24"/>
        </w:rPr>
      </w:pPr>
      <w:r>
        <w:rPr>
          <w:sz w:val="24"/>
        </w:rPr>
        <w:t>Замовник погоджується з правилами формування тарифів (комісій), які викладені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Сайті. Тарифи (комісії) викладені на Сайті можуть включати тарифи (комісії) партнерів Виконавця</w:t>
      </w:r>
      <w:r>
        <w:rPr>
          <w:spacing w:val="-57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 супутніх послуг.</w:t>
      </w:r>
    </w:p>
    <w:p w:rsidR="00C433C5" w:rsidRDefault="00C433C5">
      <w:pPr>
        <w:pStyle w:val="a3"/>
        <w:spacing w:before="2"/>
        <w:ind w:left="0" w:firstLine="0"/>
        <w:jc w:val="left"/>
        <w:rPr>
          <w:sz w:val="36"/>
        </w:rPr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3868"/>
        </w:tabs>
        <w:spacing w:line="240" w:lineRule="auto"/>
        <w:ind w:left="679" w:right="3057" w:firstLine="2947"/>
        <w:jc w:val="both"/>
      </w:pPr>
      <w:r>
        <w:t>ВІДПОВІДАЛЬНІСТЬ СТОРІН</w:t>
      </w:r>
      <w:r>
        <w:rPr>
          <w:spacing w:val="-57"/>
        </w:rPr>
        <w:t xml:space="preserve"> </w:t>
      </w:r>
      <w:r>
        <w:rPr>
          <w:u w:val="thick"/>
        </w:rPr>
        <w:t>6.1.</w:t>
      </w:r>
      <w:r>
        <w:rPr>
          <w:spacing w:val="-1"/>
          <w:u w:val="thick"/>
        </w:rPr>
        <w:t xml:space="preserve"> </w:t>
      </w:r>
      <w:r>
        <w:rPr>
          <w:u w:val="thick"/>
        </w:rPr>
        <w:t>Відповідальність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Виконавця: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318"/>
        </w:tabs>
        <w:ind w:right="108" w:firstLine="566"/>
        <w:jc w:val="both"/>
        <w:rPr>
          <w:sz w:val="24"/>
        </w:rPr>
      </w:pPr>
      <w:r>
        <w:rPr>
          <w:sz w:val="24"/>
        </w:rPr>
        <w:t>За невиконання або неналежне виконання зобов’язань за даним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 відповідальність відповідно до діючого законодавства України, Умов надання послуг 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301"/>
        </w:tabs>
        <w:ind w:right="100" w:firstLine="566"/>
        <w:jc w:val="both"/>
        <w:rPr>
          <w:sz w:val="24"/>
        </w:rPr>
      </w:pPr>
      <w:r>
        <w:rPr>
          <w:sz w:val="24"/>
        </w:rPr>
        <w:t>Відповідальність Виконавця за збереження Відправлення виникає з моменту 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 до перевезення і діє до моменту фактичної видачі Відправлення Одержувачу, а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285"/>
        </w:tabs>
        <w:ind w:right="104" w:firstLine="566"/>
        <w:jc w:val="both"/>
        <w:rPr>
          <w:sz w:val="24"/>
        </w:rPr>
      </w:pPr>
      <w:r>
        <w:rPr>
          <w:sz w:val="24"/>
        </w:rPr>
        <w:t>У випадку повної втрати, знищення або пошкодження Відправлення з вини Виконавця,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останній несе перед Замовником повну матеріальну відповідальність в рамках оголошеної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Відправлення (але не більше, ніж фактичну вартість Відправлення), 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за пересилання,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1"/>
          <w:sz w:val="24"/>
        </w:rPr>
        <w:t xml:space="preserve"> </w:t>
      </w:r>
      <w:r>
        <w:rPr>
          <w:sz w:val="24"/>
        </w:rPr>
        <w:t>експрес-накладною.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пошкоджене/втрачене/знищене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повертає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Відправлення, за</w:t>
      </w:r>
      <w:r>
        <w:rPr>
          <w:spacing w:val="-1"/>
          <w:sz w:val="24"/>
        </w:rPr>
        <w:t xml:space="preserve"> </w:t>
      </w:r>
      <w:r>
        <w:rPr>
          <w:sz w:val="24"/>
        </w:rPr>
        <w:t>яке</w:t>
      </w:r>
      <w:r>
        <w:rPr>
          <w:spacing w:val="-2"/>
          <w:sz w:val="24"/>
        </w:rPr>
        <w:t xml:space="preserve"> </w:t>
      </w:r>
      <w:r>
        <w:rPr>
          <w:sz w:val="24"/>
        </w:rPr>
        <w:t>було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отримано компенсацію.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285"/>
        </w:tabs>
        <w:ind w:right="112" w:firstLine="566"/>
        <w:jc w:val="both"/>
        <w:rPr>
          <w:sz w:val="24"/>
        </w:rPr>
      </w:pPr>
      <w:r>
        <w:rPr>
          <w:sz w:val="24"/>
        </w:rPr>
        <w:t>У разі часткової втрати або пошкодження Відправлення з вини Виконавця, Виконавець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повертає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5"/>
          <w:sz w:val="24"/>
        </w:rPr>
        <w:t xml:space="preserve"> </w:t>
      </w:r>
      <w:r>
        <w:rPr>
          <w:sz w:val="24"/>
        </w:rPr>
        <w:t>оголошеної</w:t>
      </w:r>
      <w:r>
        <w:rPr>
          <w:spacing w:val="2"/>
          <w:sz w:val="24"/>
        </w:rPr>
        <w:t xml:space="preserve"> </w:t>
      </w:r>
      <w:r>
        <w:rPr>
          <w:sz w:val="24"/>
        </w:rPr>
        <w:t>вартості Відправлення.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287"/>
        </w:tabs>
        <w:ind w:right="112" w:firstLine="566"/>
        <w:jc w:val="both"/>
        <w:rPr>
          <w:sz w:val="24"/>
        </w:rPr>
      </w:pPr>
      <w:r>
        <w:rPr>
          <w:sz w:val="24"/>
        </w:rPr>
        <w:t>Виконавець не несе відповідальності за пошкодження відправлення без упаковки або 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упаковці,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цілісності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282"/>
        </w:tabs>
        <w:ind w:right="103" w:firstLine="566"/>
        <w:jc w:val="both"/>
        <w:rPr>
          <w:sz w:val="24"/>
        </w:rPr>
      </w:pPr>
      <w:r>
        <w:rPr>
          <w:sz w:val="24"/>
        </w:rPr>
        <w:t>Якщо під час видачі відправлення Сторонами буде виявлено пошкоджене відправлення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або відправлення, якого не вистачає в цілій (неушкодженій) упаковці, відповідальність за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пошкодження, нестачу або відсутність вмісту відправлення всередині упаковки покладається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Відправника.</w:t>
      </w:r>
    </w:p>
    <w:p w:rsidR="00C433C5" w:rsidRDefault="00C433C5">
      <w:pPr>
        <w:jc w:val="both"/>
        <w:rPr>
          <w:sz w:val="24"/>
        </w:rPr>
        <w:sectPr w:rsidR="00C433C5">
          <w:pgSz w:w="11910" w:h="16840"/>
          <w:pgMar w:top="1160" w:right="460" w:bottom="66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2"/>
          <w:numId w:val="8"/>
        </w:numPr>
        <w:tabs>
          <w:tab w:val="left" w:pos="1285"/>
        </w:tabs>
        <w:spacing w:before="90"/>
        <w:ind w:right="108" w:firstLine="566"/>
        <w:jc w:val="both"/>
        <w:rPr>
          <w:sz w:val="24"/>
        </w:rPr>
      </w:pPr>
      <w:r>
        <w:rPr>
          <w:sz w:val="24"/>
        </w:rPr>
        <w:t>Відповідальність Виконавця за збереження Відправлення припиняється з моменту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видачі</w:t>
      </w:r>
      <w:r>
        <w:rPr>
          <w:spacing w:val="-8"/>
          <w:sz w:val="24"/>
        </w:rPr>
        <w:t xml:space="preserve"> </w:t>
      </w:r>
      <w:r>
        <w:rPr>
          <w:sz w:val="24"/>
        </w:rPr>
        <w:t>Одержувачу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останнім</w:t>
      </w:r>
      <w:r>
        <w:rPr>
          <w:spacing w:val="-8"/>
          <w:sz w:val="24"/>
        </w:rPr>
        <w:t xml:space="preserve"> </w:t>
      </w:r>
      <w:r>
        <w:rPr>
          <w:sz w:val="24"/>
        </w:rPr>
        <w:t>експрес-накладної.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яких</w:t>
      </w:r>
      <w:r>
        <w:rPr>
          <w:spacing w:val="-5"/>
          <w:sz w:val="24"/>
        </w:rPr>
        <w:t xml:space="preserve"> </w:t>
      </w:r>
      <w:r>
        <w:rPr>
          <w:sz w:val="24"/>
        </w:rPr>
        <w:t>фіксуються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нестача,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Одержувачу,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недійсним.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318"/>
        </w:tabs>
        <w:ind w:right="113" w:firstLine="566"/>
        <w:jc w:val="both"/>
        <w:rPr>
          <w:sz w:val="24"/>
        </w:rPr>
      </w:pPr>
      <w:r>
        <w:rPr>
          <w:sz w:val="24"/>
        </w:rPr>
        <w:t>Виконавець не несе відповідальності за дотримання температурного режиму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385"/>
        </w:tabs>
        <w:ind w:right="106" w:firstLine="566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z w:val="24"/>
        </w:rPr>
        <w:t>дії</w:t>
      </w:r>
      <w:r>
        <w:rPr>
          <w:spacing w:val="-11"/>
          <w:sz w:val="24"/>
        </w:rPr>
        <w:t xml:space="preserve"> </w:t>
      </w:r>
      <w:r>
        <w:rPr>
          <w:sz w:val="24"/>
        </w:rPr>
        <w:t>несприятливих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9"/>
          <w:sz w:val="24"/>
        </w:rPr>
        <w:t xml:space="preserve"> </w:t>
      </w:r>
      <w:r>
        <w:rPr>
          <w:sz w:val="24"/>
        </w:rPr>
        <w:t>погодних</w:t>
      </w:r>
      <w:r>
        <w:rPr>
          <w:spacing w:val="-7"/>
          <w:sz w:val="24"/>
        </w:rPr>
        <w:t xml:space="preserve"> </w:t>
      </w:r>
      <w:r>
        <w:rPr>
          <w:sz w:val="24"/>
        </w:rPr>
        <w:t>умов,</w:t>
      </w:r>
      <w:r>
        <w:rPr>
          <w:spacing w:val="-1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0"/>
          <w:sz w:val="24"/>
        </w:rPr>
        <w:t xml:space="preserve"> </w:t>
      </w:r>
      <w:r>
        <w:rPr>
          <w:sz w:val="24"/>
        </w:rPr>
        <w:t>аномальних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природних</w:t>
      </w:r>
      <w:r>
        <w:rPr>
          <w:spacing w:val="-58"/>
          <w:sz w:val="24"/>
        </w:rPr>
        <w:t xml:space="preserve"> </w:t>
      </w:r>
      <w:r>
        <w:rPr>
          <w:sz w:val="24"/>
        </w:rPr>
        <w:t>явищ, що перешкоджають або роблять неможливим виконання Виконавцем обов’язків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388"/>
        </w:tabs>
        <w:ind w:left="1387" w:hanging="709"/>
        <w:jc w:val="both"/>
        <w:rPr>
          <w:sz w:val="24"/>
        </w:rPr>
      </w:pPr>
      <w:r>
        <w:rPr>
          <w:spacing w:val="-1"/>
          <w:sz w:val="24"/>
        </w:rPr>
        <w:t>Виконавець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відповідальності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непрямі</w:t>
      </w:r>
      <w:r>
        <w:rPr>
          <w:spacing w:val="-12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втрачену</w:t>
      </w:r>
      <w:r>
        <w:rPr>
          <w:spacing w:val="-15"/>
          <w:sz w:val="24"/>
        </w:rPr>
        <w:t xml:space="preserve"> </w:t>
      </w:r>
      <w:r>
        <w:rPr>
          <w:sz w:val="24"/>
        </w:rPr>
        <w:t>вигоду</w:t>
      </w:r>
      <w:r>
        <w:rPr>
          <w:spacing w:val="-16"/>
          <w:sz w:val="24"/>
        </w:rPr>
        <w:t xml:space="preserve"> </w:t>
      </w:r>
      <w:r>
        <w:rPr>
          <w:sz w:val="24"/>
        </w:rPr>
        <w:t>Замовника.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525"/>
        </w:tabs>
        <w:ind w:right="111" w:firstLine="566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вмісту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 упаковки особливостям відправлення, вимогам чинного законодавства України 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424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У разі будь-яких затримок у доставці відправлення Виконавцем із вини Одержувача</w:t>
      </w:r>
      <w:r>
        <w:rPr>
          <w:spacing w:val="1"/>
          <w:sz w:val="24"/>
        </w:rPr>
        <w:t xml:space="preserve"> </w:t>
      </w:r>
      <w:r>
        <w:rPr>
          <w:sz w:val="24"/>
        </w:rPr>
        <w:t>(черга, відсутність уповноваженої особи, відмова підписувати документи) Виконавець не гарантує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своєчасної доставки Відправлення Одержувачу та не несе відповідальності за затримку 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2"/>
          <w:numId w:val="8"/>
        </w:numPr>
        <w:tabs>
          <w:tab w:val="left" w:pos="1414"/>
        </w:tabs>
        <w:ind w:right="107" w:firstLine="566"/>
        <w:jc w:val="both"/>
        <w:rPr>
          <w:sz w:val="24"/>
        </w:rPr>
      </w:pPr>
      <w:r>
        <w:rPr>
          <w:sz w:val="24"/>
        </w:rPr>
        <w:t>Виконавець не несе будь-якої відповідальності у випадку, коли інформація про зміну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що оприлюднена в порядку та в строки, установлені цим Договором, не була отримана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вивчена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зрозуміла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</w:p>
    <w:p w:rsidR="00C433C5" w:rsidRDefault="00403EE0">
      <w:pPr>
        <w:pStyle w:val="1"/>
        <w:numPr>
          <w:ilvl w:val="1"/>
          <w:numId w:val="7"/>
        </w:numPr>
        <w:tabs>
          <w:tab w:val="left" w:pos="1100"/>
        </w:tabs>
        <w:spacing w:before="5"/>
        <w:ind w:hanging="421"/>
      </w:pPr>
      <w:r>
        <w:rPr>
          <w:u w:val="thick"/>
        </w:rPr>
        <w:t>Відповідальність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Замовника: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302"/>
        </w:tabs>
        <w:ind w:right="104" w:firstLine="566"/>
        <w:jc w:val="both"/>
        <w:rPr>
          <w:sz w:val="24"/>
        </w:rPr>
      </w:pPr>
      <w:r>
        <w:rPr>
          <w:sz w:val="24"/>
        </w:rPr>
        <w:t>За несвоєчасну та/або неповну оплату наданих Виконавцем Послуг Замовник 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 пеню в розмірі подвійної облікової ставки НБУ від суми заборгованості за кожен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 та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1"/>
          <w:sz w:val="24"/>
        </w:rPr>
        <w:t xml:space="preserve"> </w:t>
      </w:r>
      <w:r>
        <w:rPr>
          <w:sz w:val="24"/>
        </w:rPr>
        <w:t>36 %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 від</w:t>
      </w:r>
      <w:r>
        <w:rPr>
          <w:spacing w:val="-2"/>
          <w:sz w:val="24"/>
        </w:rPr>
        <w:t xml:space="preserve"> </w:t>
      </w:r>
      <w:r>
        <w:rPr>
          <w:sz w:val="24"/>
        </w:rPr>
        <w:t>суми заборгованості.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309"/>
        </w:tabs>
        <w:ind w:right="114" w:firstLine="566"/>
        <w:jc w:val="both"/>
        <w:rPr>
          <w:sz w:val="24"/>
        </w:rPr>
      </w:pPr>
      <w:r>
        <w:rPr>
          <w:sz w:val="24"/>
        </w:rPr>
        <w:t>Замовник відповідає за всі прямі збитки, завдані Виконавцю у зв’язку з 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4.3.3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4.3.6.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364"/>
        </w:tabs>
        <w:ind w:right="101" w:firstLine="566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(розбиття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поломку,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неналежної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(упаковки,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особливостям Відправлення, його вазі або встановленим стандартам, технічним умовам</w:t>
      </w:r>
      <w:r>
        <w:rPr>
          <w:spacing w:val="-57"/>
          <w:sz w:val="24"/>
        </w:rPr>
        <w:t xml:space="preserve"> </w:t>
      </w:r>
      <w:r>
        <w:rPr>
          <w:sz w:val="24"/>
        </w:rPr>
        <w:t>та вимогам до упаковки Відправлення, що встановлені Умовами надання послуг) та 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маркування.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314"/>
        </w:tabs>
        <w:ind w:right="109" w:firstLine="566"/>
        <w:jc w:val="both"/>
        <w:rPr>
          <w:sz w:val="24"/>
        </w:rPr>
      </w:pPr>
      <w:r>
        <w:rPr>
          <w:sz w:val="24"/>
        </w:rPr>
        <w:t>У разі виходу з ладу транспортного засобу внаслідок його перенавантаження з вини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 останній відшкодовує Виконавцю документально підтверджену вартість ремонтних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транспортного засобу.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297"/>
        </w:tabs>
        <w:ind w:right="100" w:firstLine="566"/>
        <w:jc w:val="both"/>
        <w:rPr>
          <w:sz w:val="24"/>
        </w:rPr>
      </w:pPr>
      <w:r>
        <w:rPr>
          <w:sz w:val="24"/>
        </w:rPr>
        <w:t>У випадку, якщо передане Замовником відправлення містило отруйні, радіоактивні чи</w:t>
      </w:r>
      <w:r>
        <w:rPr>
          <w:spacing w:val="1"/>
          <w:sz w:val="24"/>
        </w:rPr>
        <w:t xml:space="preserve"> </w:t>
      </w:r>
      <w:r>
        <w:rPr>
          <w:sz w:val="24"/>
        </w:rPr>
        <w:t>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речовини,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небезпечні</w:t>
      </w:r>
      <w:r>
        <w:rPr>
          <w:spacing w:val="1"/>
          <w:sz w:val="24"/>
        </w:rPr>
        <w:t xml:space="preserve"> </w:t>
      </w:r>
      <w:r>
        <w:rPr>
          <w:sz w:val="24"/>
        </w:rPr>
        <w:t>речовини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сполуки,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 за збитки, завдані третім особам, відправлення яких перевозилися або зберігалися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разом із відправленням Замовника, а також Виконавцю, водію(ям) та власникам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засобу.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304"/>
        </w:tabs>
        <w:ind w:right="107" w:firstLine="566"/>
        <w:jc w:val="both"/>
        <w:rPr>
          <w:sz w:val="24"/>
        </w:rPr>
      </w:pPr>
      <w:r>
        <w:rPr>
          <w:sz w:val="24"/>
        </w:rPr>
        <w:t>Сплата Стороною штрафних санкцій не звільняє її від виконання зобов'язань згідно з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403EE0">
      <w:pPr>
        <w:pStyle w:val="a4"/>
        <w:numPr>
          <w:ilvl w:val="2"/>
          <w:numId w:val="7"/>
        </w:numPr>
        <w:tabs>
          <w:tab w:val="left" w:pos="1285"/>
        </w:tabs>
        <w:ind w:right="103" w:firstLine="566"/>
        <w:jc w:val="both"/>
        <w:rPr>
          <w:sz w:val="24"/>
        </w:rPr>
      </w:pPr>
      <w:r>
        <w:rPr>
          <w:sz w:val="24"/>
        </w:rPr>
        <w:t>Замовник несе всю повноту відповідальності за пересилання предметів заборонених чи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 для вільного обігу.</w:t>
      </w:r>
    </w:p>
    <w:p w:rsidR="00C433C5" w:rsidRDefault="00C433C5">
      <w:pPr>
        <w:pStyle w:val="a3"/>
        <w:spacing w:before="4"/>
        <w:ind w:left="0" w:firstLine="0"/>
        <w:jc w:val="left"/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4175"/>
        </w:tabs>
        <w:ind w:left="4174" w:hanging="241"/>
        <w:jc w:val="left"/>
      </w:pPr>
      <w:r>
        <w:t>ОСОБЛИВІ</w:t>
      </w:r>
      <w:r>
        <w:rPr>
          <w:spacing w:val="-2"/>
        </w:rPr>
        <w:t xml:space="preserve"> </w:t>
      </w:r>
      <w:r>
        <w:t>УМОВИ</w:t>
      </w:r>
    </w:p>
    <w:p w:rsidR="00C433C5" w:rsidRDefault="00403EE0">
      <w:pPr>
        <w:pStyle w:val="a4"/>
        <w:numPr>
          <w:ilvl w:val="1"/>
          <w:numId w:val="6"/>
        </w:numPr>
        <w:tabs>
          <w:tab w:val="left" w:pos="1254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Відправник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запаковує</w:t>
      </w:r>
      <w:r>
        <w:rPr>
          <w:spacing w:val="-5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403EE0">
      <w:pPr>
        <w:pStyle w:val="a4"/>
        <w:numPr>
          <w:ilvl w:val="1"/>
          <w:numId w:val="6"/>
        </w:numPr>
        <w:tabs>
          <w:tab w:val="left" w:pos="1350"/>
        </w:tabs>
        <w:ind w:left="112" w:right="111" w:firstLine="720"/>
        <w:jc w:val="both"/>
        <w:rPr>
          <w:sz w:val="24"/>
        </w:rPr>
      </w:pPr>
      <w:r>
        <w:rPr>
          <w:sz w:val="24"/>
        </w:rPr>
        <w:t>Упаковка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вантажів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затверджені Наказом Міністерства транспорту України від 14.10.1997 року № 363, з наступними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й доповненнями, та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 послуг.</w:t>
      </w:r>
    </w:p>
    <w:p w:rsidR="00C433C5" w:rsidRDefault="00403EE0">
      <w:pPr>
        <w:pStyle w:val="a4"/>
        <w:numPr>
          <w:ilvl w:val="1"/>
          <w:numId w:val="6"/>
        </w:numPr>
        <w:tabs>
          <w:tab w:val="left" w:pos="1254"/>
        </w:tabs>
        <w:ind w:hanging="421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упаковки: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434"/>
        </w:tabs>
        <w:ind w:hanging="601"/>
        <w:jc w:val="both"/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Відправлення.</w:t>
      </w:r>
    </w:p>
    <w:p w:rsidR="00C433C5" w:rsidRDefault="00C433C5">
      <w:pPr>
        <w:jc w:val="both"/>
        <w:rPr>
          <w:sz w:val="24"/>
        </w:rPr>
        <w:sectPr w:rsidR="00C433C5">
          <w:pgSz w:w="11910" w:h="16840"/>
          <w:pgMar w:top="1160" w:right="460" w:bottom="66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2"/>
          <w:numId w:val="6"/>
        </w:numPr>
        <w:tabs>
          <w:tab w:val="left" w:pos="1542"/>
        </w:tabs>
        <w:spacing w:before="90"/>
        <w:ind w:left="112" w:right="111" w:firstLine="720"/>
        <w:jc w:val="both"/>
        <w:rPr>
          <w:sz w:val="24"/>
        </w:rPr>
      </w:pPr>
      <w:r>
        <w:rPr>
          <w:sz w:val="24"/>
        </w:rPr>
        <w:t>Упаковка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вантажно-розвантажувальних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робіт.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477"/>
        </w:tabs>
        <w:ind w:left="112" w:right="102" w:firstLine="720"/>
        <w:jc w:val="both"/>
        <w:rPr>
          <w:sz w:val="24"/>
        </w:rPr>
      </w:pPr>
      <w:r>
        <w:rPr>
          <w:sz w:val="24"/>
        </w:rPr>
        <w:t>Упаковка повинна враховувати можливість перевантаження відправлення в дорозі,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режим, рівень</w:t>
      </w:r>
      <w:r>
        <w:rPr>
          <w:spacing w:val="2"/>
          <w:sz w:val="24"/>
        </w:rPr>
        <w:t xml:space="preserve"> </w:t>
      </w:r>
      <w:r>
        <w:rPr>
          <w:sz w:val="24"/>
        </w:rPr>
        <w:t>вологості та погодні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умови.</w:t>
      </w:r>
    </w:p>
    <w:p w:rsidR="00C433C5" w:rsidRDefault="00403EE0">
      <w:pPr>
        <w:pStyle w:val="a4"/>
        <w:numPr>
          <w:ilvl w:val="1"/>
          <w:numId w:val="6"/>
        </w:numPr>
        <w:tabs>
          <w:tab w:val="left" w:pos="1254"/>
        </w:tabs>
        <w:ind w:hanging="421"/>
        <w:jc w:val="both"/>
        <w:rPr>
          <w:sz w:val="24"/>
        </w:rPr>
      </w:pPr>
      <w:r>
        <w:rPr>
          <w:sz w:val="24"/>
        </w:rPr>
        <w:t>Незабране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Відправлення: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458"/>
        </w:tabs>
        <w:ind w:left="112" w:right="104" w:firstLine="720"/>
        <w:jc w:val="both"/>
        <w:rPr>
          <w:sz w:val="24"/>
        </w:rPr>
      </w:pPr>
      <w:r>
        <w:rPr>
          <w:sz w:val="24"/>
        </w:rPr>
        <w:t>З метою покриття або зменшення витрат Виконавця, пов’язаних із наданням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(організацією перевезень, обробкою, зберіганням та ін.) щодо незабраних відправлень, Виконавець</w:t>
      </w:r>
      <w:r>
        <w:rPr>
          <w:spacing w:val="-57"/>
          <w:sz w:val="24"/>
        </w:rPr>
        <w:t xml:space="preserve"> </w:t>
      </w:r>
      <w:r>
        <w:rPr>
          <w:sz w:val="24"/>
        </w:rPr>
        <w:t>має право розпорядитися такими незабраними відправленнями на власний розсуд (реалізувати,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утилізувати тощо).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458"/>
        </w:tabs>
        <w:ind w:left="112" w:right="103" w:firstLine="720"/>
        <w:jc w:val="both"/>
        <w:rPr>
          <w:sz w:val="24"/>
        </w:rPr>
      </w:pPr>
      <w:r>
        <w:rPr>
          <w:sz w:val="24"/>
        </w:rPr>
        <w:t>З цією метою Відправник та/або Одержувач надають право Виконавцю розпакувати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незабране</w:t>
      </w:r>
      <w:r>
        <w:rPr>
          <w:spacing w:val="-9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7"/>
          <w:sz w:val="24"/>
        </w:rPr>
        <w:t xml:space="preserve"> </w:t>
      </w:r>
      <w:r>
        <w:rPr>
          <w:sz w:val="24"/>
        </w:rPr>
        <w:t>оглянути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7"/>
          <w:sz w:val="24"/>
        </w:rPr>
        <w:t xml:space="preserve"> </w:t>
      </w:r>
      <w:r>
        <w:rPr>
          <w:sz w:val="24"/>
        </w:rPr>
        <w:t>вміст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описати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метою</w:t>
      </w:r>
      <w:r>
        <w:rPr>
          <w:spacing w:val="-6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8"/>
          <w:sz w:val="24"/>
        </w:rPr>
        <w:t xml:space="preserve"> </w:t>
      </w:r>
      <w:r>
        <w:rPr>
          <w:sz w:val="24"/>
        </w:rPr>
        <w:t>відправленням.</w:t>
      </w:r>
      <w:r>
        <w:rPr>
          <w:spacing w:val="1"/>
          <w:sz w:val="24"/>
        </w:rPr>
        <w:t xml:space="preserve"> </w:t>
      </w:r>
      <w:r>
        <w:rPr>
          <w:sz w:val="24"/>
        </w:rPr>
        <w:t>Незабрані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продати,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оголошеною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вартістю, яка зазначена у експрес-накладній. Якщо продаж незабраного відправлення не 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 за оголошеною вартістю, яка зазначена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у експрес-накладній, Виконавець має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незабране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нижче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вартості.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продажу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продажу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законодавство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встановлює</w:t>
      </w:r>
      <w:r>
        <w:rPr>
          <w:spacing w:val="-10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умови</w:t>
      </w:r>
      <w:r>
        <w:rPr>
          <w:spacing w:val="-9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9"/>
          <w:sz w:val="24"/>
        </w:rPr>
        <w:t xml:space="preserve"> </w:t>
      </w:r>
      <w:r>
        <w:rPr>
          <w:sz w:val="24"/>
        </w:rPr>
        <w:t>чи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-9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Виконавець не може забезпечити (продукти харчування, вживані особисті речі, речі незрозумілого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(призначення)</w:t>
      </w:r>
      <w:r>
        <w:rPr>
          <w:spacing w:val="-1"/>
          <w:sz w:val="24"/>
        </w:rPr>
        <w:t xml:space="preserve"> </w:t>
      </w:r>
      <w:r>
        <w:rPr>
          <w:sz w:val="24"/>
        </w:rPr>
        <w:t>тощо)</w:t>
      </w:r>
      <w:r>
        <w:rPr>
          <w:spacing w:val="1"/>
          <w:sz w:val="24"/>
        </w:rPr>
        <w:t xml:space="preserve"> </w:t>
      </w:r>
      <w:r>
        <w:rPr>
          <w:sz w:val="24"/>
        </w:rPr>
        <w:t>утилізуються.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290"/>
        </w:tabs>
        <w:spacing w:before="1"/>
        <w:ind w:left="112" w:right="107" w:firstLine="566"/>
        <w:rPr>
          <w:sz w:val="24"/>
        </w:rPr>
      </w:pP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5"/>
          <w:sz w:val="24"/>
        </w:rPr>
        <w:t xml:space="preserve"> </w:t>
      </w:r>
      <w:r>
        <w:rPr>
          <w:sz w:val="24"/>
        </w:rPr>
        <w:t>незабраним</w:t>
      </w:r>
      <w:r>
        <w:rPr>
          <w:spacing w:val="6"/>
          <w:sz w:val="24"/>
        </w:rPr>
        <w:t xml:space="preserve"> </w:t>
      </w:r>
      <w:r>
        <w:rPr>
          <w:sz w:val="24"/>
        </w:rPr>
        <w:t>відправленням,</w:t>
      </w:r>
      <w:r>
        <w:rPr>
          <w:spacing w:val="7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3"/>
          <w:sz w:val="24"/>
        </w:rPr>
        <w:t xml:space="preserve"> </w:t>
      </w:r>
      <w:r>
        <w:rPr>
          <w:sz w:val="24"/>
        </w:rPr>
        <w:t>має</w:t>
      </w:r>
      <w:r>
        <w:rPr>
          <w:spacing w:val="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 розсуд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господарювання.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340"/>
        </w:tabs>
        <w:ind w:left="112" w:right="108" w:firstLine="566"/>
        <w:rPr>
          <w:sz w:val="24"/>
        </w:rPr>
      </w:pPr>
      <w:r>
        <w:rPr>
          <w:sz w:val="24"/>
        </w:rPr>
        <w:t>Кошти</w:t>
      </w:r>
      <w:r>
        <w:rPr>
          <w:spacing w:val="57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54"/>
          <w:sz w:val="24"/>
        </w:rPr>
        <w:t xml:space="preserve"> </w:t>
      </w:r>
      <w:r>
        <w:rPr>
          <w:sz w:val="24"/>
        </w:rPr>
        <w:t>від</w:t>
      </w:r>
      <w:r>
        <w:rPr>
          <w:spacing w:val="56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48"/>
          <w:sz w:val="24"/>
        </w:rPr>
        <w:t xml:space="preserve"> </w:t>
      </w:r>
      <w:r>
        <w:rPr>
          <w:sz w:val="24"/>
        </w:rPr>
        <w:t>незабраного</w:t>
      </w:r>
      <w:r>
        <w:rPr>
          <w:spacing w:val="58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54"/>
          <w:sz w:val="24"/>
        </w:rPr>
        <w:t xml:space="preserve"> </w:t>
      </w:r>
      <w:r>
        <w:rPr>
          <w:sz w:val="24"/>
        </w:rPr>
        <w:t>розподіляються</w:t>
      </w:r>
      <w:r>
        <w:rPr>
          <w:spacing w:val="56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57"/>
          <w:sz w:val="24"/>
        </w:rPr>
        <w:t xml:space="preserve"> </w:t>
      </w:r>
      <w:r>
        <w:rPr>
          <w:sz w:val="24"/>
        </w:rPr>
        <w:t>чином:</w:t>
      </w:r>
    </w:p>
    <w:p w:rsidR="00C433C5" w:rsidRDefault="00403EE0">
      <w:pPr>
        <w:pStyle w:val="a4"/>
        <w:numPr>
          <w:ilvl w:val="0"/>
          <w:numId w:val="5"/>
        </w:numPr>
        <w:tabs>
          <w:tab w:val="left" w:pos="836"/>
        </w:tabs>
        <w:ind w:right="105" w:firstLine="566"/>
        <w:jc w:val="left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першу</w:t>
      </w:r>
      <w:r>
        <w:rPr>
          <w:spacing w:val="3"/>
          <w:sz w:val="24"/>
        </w:rPr>
        <w:t xml:space="preserve"> </w:t>
      </w:r>
      <w:r>
        <w:rPr>
          <w:sz w:val="24"/>
        </w:rPr>
        <w:t>чергу,</w:t>
      </w:r>
      <w:r>
        <w:rPr>
          <w:spacing w:val="8"/>
          <w:sz w:val="24"/>
        </w:rPr>
        <w:t xml:space="preserve"> </w:t>
      </w:r>
      <w:r>
        <w:rPr>
          <w:sz w:val="24"/>
        </w:rPr>
        <w:t>оплачуються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8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9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незабраним відправленням,</w:t>
      </w:r>
    </w:p>
    <w:p w:rsidR="00C433C5" w:rsidRDefault="00403EE0">
      <w:pPr>
        <w:pStyle w:val="a4"/>
        <w:numPr>
          <w:ilvl w:val="0"/>
          <w:numId w:val="5"/>
        </w:numPr>
        <w:tabs>
          <w:tab w:val="left" w:pos="817"/>
        </w:tabs>
        <w:ind w:right="104" w:firstLine="566"/>
        <w:jc w:val="left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10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податки,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2"/>
          <w:sz w:val="24"/>
        </w:rPr>
        <w:t xml:space="preserve"> </w:t>
      </w:r>
      <w:r>
        <w:rPr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розпорядженням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незабраним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відправленням,</w:t>
      </w:r>
    </w:p>
    <w:p w:rsidR="00C433C5" w:rsidRDefault="00403EE0">
      <w:pPr>
        <w:pStyle w:val="a4"/>
        <w:numPr>
          <w:ilvl w:val="0"/>
          <w:numId w:val="5"/>
        </w:numPr>
        <w:tabs>
          <w:tab w:val="left" w:pos="872"/>
        </w:tabs>
        <w:ind w:right="102" w:firstLine="566"/>
        <w:rPr>
          <w:sz w:val="24"/>
        </w:rPr>
      </w:pPr>
      <w:r>
        <w:rPr>
          <w:sz w:val="24"/>
        </w:rPr>
        <w:t>у третю чергу відшкодовується вартість послуг Виконавця наданих Відправнику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Одержувачу, але останніми не оплачені. Залишок коштів підлягає перерахуванню: Одержувачу,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експрес-накладній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разі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(вантажу),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Відправнику</w:t>
      </w:r>
    </w:p>
    <w:p w:rsidR="00C433C5" w:rsidRDefault="00403EE0">
      <w:pPr>
        <w:pStyle w:val="a3"/>
        <w:spacing w:before="1"/>
        <w:ind w:right="102" w:firstLine="0"/>
      </w:pPr>
      <w:r>
        <w:t>-</w:t>
      </w:r>
      <w:r>
        <w:rPr>
          <w:spacing w:val="1"/>
        </w:rPr>
        <w:t xml:space="preserve"> </w:t>
      </w:r>
      <w:r>
        <w:t>у всіх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випадках.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Одержувача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spacing w:val="-1"/>
        </w:rPr>
        <w:t>документів</w:t>
      </w:r>
      <w:r>
        <w:rPr>
          <w:spacing w:val="-8"/>
        </w:rPr>
        <w:t xml:space="preserve"> </w:t>
      </w:r>
      <w:r>
        <w:rPr>
          <w:spacing w:val="-1"/>
        </w:rPr>
        <w:t>про</w:t>
      </w:r>
      <w:r>
        <w:rPr>
          <w:spacing w:val="-8"/>
        </w:rPr>
        <w:t xml:space="preserve"> </w:t>
      </w:r>
      <w:r>
        <w:rPr>
          <w:spacing w:val="-1"/>
        </w:rPr>
        <w:t>сплату</w:t>
      </w:r>
      <w:r>
        <w:rPr>
          <w:spacing w:val="-15"/>
        </w:rPr>
        <w:t xml:space="preserve"> </w:t>
      </w:r>
      <w:r>
        <w:rPr>
          <w:spacing w:val="-1"/>
        </w:rPr>
        <w:t>вартості</w:t>
      </w:r>
      <w:r>
        <w:rPr>
          <w:spacing w:val="-7"/>
        </w:rPr>
        <w:t xml:space="preserve"> </w:t>
      </w:r>
      <w:r>
        <w:rPr>
          <w:spacing w:val="-1"/>
        </w:rPr>
        <w:t>відправлення</w:t>
      </w:r>
      <w:r>
        <w:rPr>
          <w:spacing w:val="-8"/>
        </w:rPr>
        <w:t xml:space="preserve"> </w:t>
      </w:r>
      <w:r>
        <w:t>(вантажу)</w:t>
      </w:r>
      <w:r>
        <w:rPr>
          <w:spacing w:val="-6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заявою</w:t>
      </w:r>
      <w:r>
        <w:rPr>
          <w:spacing w:val="-10"/>
        </w:rPr>
        <w:t xml:space="preserve"> </w:t>
      </w:r>
      <w:r>
        <w:t>Відправника.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випадку</w:t>
      </w:r>
      <w:r>
        <w:rPr>
          <w:spacing w:val="-10"/>
        </w:rPr>
        <w:t xml:space="preserve"> </w:t>
      </w:r>
      <w:r>
        <w:t>якщо</w:t>
      </w:r>
      <w:r>
        <w:rPr>
          <w:spacing w:val="-57"/>
        </w:rPr>
        <w:t xml:space="preserve"> </w:t>
      </w:r>
      <w:r>
        <w:t>чинне законодавство України зобов’язує Виконавця виступати податковим агентом Відправника</w:t>
      </w:r>
      <w:r>
        <w:rPr>
          <w:spacing w:val="1"/>
        </w:rPr>
        <w:t xml:space="preserve"> </w:t>
      </w:r>
      <w:r>
        <w:t>та/або Одержувача, Виконавець нараховує та утримує відповідні податки за рахунок коштів, що</w:t>
      </w:r>
      <w:r>
        <w:rPr>
          <w:spacing w:val="1"/>
        </w:rPr>
        <w:t xml:space="preserve"> </w:t>
      </w:r>
      <w:r>
        <w:t>підлягають виплаті</w:t>
      </w:r>
      <w:r>
        <w:rPr>
          <w:spacing w:val="-2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Відправнику</w:t>
      </w:r>
      <w:r>
        <w:rPr>
          <w:spacing w:val="-8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Одержувачу.</w:t>
      </w:r>
    </w:p>
    <w:p w:rsidR="00C433C5" w:rsidRDefault="00403EE0">
      <w:pPr>
        <w:pStyle w:val="a4"/>
        <w:numPr>
          <w:ilvl w:val="2"/>
          <w:numId w:val="6"/>
        </w:numPr>
        <w:tabs>
          <w:tab w:val="left" w:pos="1297"/>
        </w:tabs>
        <w:ind w:left="112" w:right="105" w:firstLine="566"/>
        <w:jc w:val="both"/>
        <w:rPr>
          <w:sz w:val="24"/>
        </w:rPr>
      </w:pPr>
      <w:r>
        <w:rPr>
          <w:sz w:val="24"/>
        </w:rPr>
        <w:t>Якщо протягом трьох років з дати продажу незабраного відправлення від Одержувача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Відправника не надійшла заява про виплату таких коштів, заборгованість Виконавця перед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Відправником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2"/>
          <w:sz w:val="24"/>
        </w:rPr>
        <w:t xml:space="preserve"> </w:t>
      </w:r>
      <w:r>
        <w:rPr>
          <w:sz w:val="24"/>
        </w:rPr>
        <w:t>Одержувачем</w:t>
      </w:r>
      <w:r>
        <w:rPr>
          <w:spacing w:val="-13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безнадійною,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врегульовується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58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C433C5" w:rsidRDefault="00C433C5">
      <w:pPr>
        <w:pStyle w:val="a3"/>
        <w:spacing w:before="4"/>
        <w:ind w:left="0" w:firstLine="0"/>
        <w:jc w:val="left"/>
        <w:rPr>
          <w:sz w:val="36"/>
        </w:rPr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2156"/>
        </w:tabs>
        <w:ind w:left="2155" w:hanging="241"/>
        <w:jc w:val="left"/>
      </w:pPr>
      <w:r>
        <w:t>ОБСТАВИНИ</w:t>
      </w:r>
      <w:r>
        <w:rPr>
          <w:spacing w:val="-4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  <w:r>
        <w:rPr>
          <w:spacing w:val="-4"/>
        </w:rPr>
        <w:t xml:space="preserve"> </w:t>
      </w:r>
      <w:r>
        <w:t>(ФОРС-МАЖОР)</w:t>
      </w:r>
    </w:p>
    <w:p w:rsidR="00C433C5" w:rsidRDefault="00403EE0">
      <w:pPr>
        <w:pStyle w:val="a4"/>
        <w:numPr>
          <w:ilvl w:val="1"/>
          <w:numId w:val="4"/>
        </w:numPr>
        <w:tabs>
          <w:tab w:val="left" w:pos="1352"/>
        </w:tabs>
        <w:ind w:right="109" w:firstLine="780"/>
        <w:jc w:val="both"/>
        <w:rPr>
          <w:sz w:val="24"/>
        </w:rPr>
      </w:pPr>
      <w:r>
        <w:rPr>
          <w:sz w:val="24"/>
        </w:rPr>
        <w:t>Згідно з Договором Сторони не несуть відповідальності за невиконання (неналежне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виконання)</w:t>
      </w:r>
      <w:r>
        <w:rPr>
          <w:spacing w:val="-1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-12"/>
          <w:sz w:val="24"/>
        </w:rPr>
        <w:t xml:space="preserve"> </w:t>
      </w:r>
      <w:r>
        <w:rPr>
          <w:sz w:val="24"/>
        </w:rPr>
        <w:t>якщо</w:t>
      </w:r>
      <w:r>
        <w:rPr>
          <w:spacing w:val="-13"/>
          <w:sz w:val="24"/>
        </w:rPr>
        <w:t xml:space="preserve"> </w:t>
      </w:r>
      <w:r>
        <w:rPr>
          <w:sz w:val="24"/>
        </w:rPr>
        <w:t>таке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(неналежне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виконання)</w:t>
      </w:r>
      <w:r>
        <w:rPr>
          <w:spacing w:val="-12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1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0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(форс-мажору).</w:t>
      </w:r>
    </w:p>
    <w:p w:rsidR="00C433C5" w:rsidRDefault="00403EE0">
      <w:pPr>
        <w:pStyle w:val="a4"/>
        <w:numPr>
          <w:ilvl w:val="1"/>
          <w:numId w:val="4"/>
        </w:numPr>
        <w:tabs>
          <w:tab w:val="left" w:pos="1338"/>
        </w:tabs>
        <w:ind w:right="105" w:firstLine="720"/>
        <w:jc w:val="both"/>
        <w:rPr>
          <w:sz w:val="24"/>
        </w:rPr>
      </w:pPr>
      <w:r>
        <w:rPr>
          <w:sz w:val="24"/>
        </w:rPr>
        <w:t>Обставинами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(форс-мажором)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стихійні явища природного характеру (повені, землетруси, снігові заметілі, ожеледиця, туман,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значне зниження або підвищення температури повітря та інші природні лиха), лиха біологічного,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та антропогенного походження (вибухи, пожежі, масові епідемії, епізоотії, епіфітотії</w:t>
      </w:r>
      <w:r>
        <w:rPr>
          <w:spacing w:val="-57"/>
          <w:sz w:val="24"/>
        </w:rPr>
        <w:t xml:space="preserve"> </w:t>
      </w:r>
      <w:r>
        <w:rPr>
          <w:sz w:val="24"/>
        </w:rPr>
        <w:t>тощо),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-5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</w:t>
      </w:r>
      <w:r>
        <w:rPr>
          <w:spacing w:val="-6"/>
          <w:sz w:val="24"/>
        </w:rPr>
        <w:t xml:space="preserve"> </w:t>
      </w:r>
      <w:r>
        <w:rPr>
          <w:sz w:val="24"/>
        </w:rPr>
        <w:t>(війна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воєнні</w:t>
      </w:r>
      <w:r>
        <w:rPr>
          <w:spacing w:val="-5"/>
          <w:sz w:val="24"/>
        </w:rPr>
        <w:t xml:space="preserve"> </w:t>
      </w:r>
      <w:r>
        <w:rPr>
          <w:sz w:val="24"/>
        </w:rPr>
        <w:t>дії,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блокади,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громадські</w:t>
      </w:r>
      <w:r>
        <w:rPr>
          <w:spacing w:val="-3"/>
          <w:sz w:val="24"/>
        </w:rPr>
        <w:t xml:space="preserve"> </w:t>
      </w:r>
      <w:r>
        <w:rPr>
          <w:sz w:val="24"/>
        </w:rPr>
        <w:t>хвилювання,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-58"/>
          <w:sz w:val="24"/>
        </w:rPr>
        <w:t xml:space="preserve"> </w:t>
      </w:r>
      <w:r>
        <w:rPr>
          <w:sz w:val="24"/>
        </w:rPr>
        <w:t>тероризму, масові страйки тощо), дії або нормативні вимоги органів державної влади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 що перебувають поза контролем і волею Сторін, відбулися після набрання 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безпосередньо впливають на дії Сторін та унеможливлюють виконання зобов’язань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C433C5">
      <w:pPr>
        <w:jc w:val="both"/>
        <w:rPr>
          <w:sz w:val="24"/>
        </w:rPr>
        <w:sectPr w:rsidR="00C433C5">
          <w:pgSz w:w="11910" w:h="16840"/>
          <w:pgMar w:top="1160" w:right="460" w:bottom="66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4"/>
        <w:numPr>
          <w:ilvl w:val="1"/>
          <w:numId w:val="4"/>
        </w:numPr>
        <w:tabs>
          <w:tab w:val="left" w:pos="1342"/>
        </w:tabs>
        <w:spacing w:before="90"/>
        <w:ind w:right="109" w:firstLine="720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фактичне зниження або підвищення температури повітря в навколишньому середовищі до такої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складі,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вантажному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відсіку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транспортного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засобу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10"/>
          <w:sz w:val="24"/>
        </w:rPr>
        <w:t xml:space="preserve"> </w:t>
      </w:r>
      <w:r>
        <w:rPr>
          <w:sz w:val="24"/>
        </w:rPr>
        <w:t>залученої</w:t>
      </w:r>
      <w:r>
        <w:rPr>
          <w:spacing w:val="-9"/>
          <w:sz w:val="24"/>
        </w:rPr>
        <w:t xml:space="preserve"> </w:t>
      </w:r>
      <w:r>
        <w:rPr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третьої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псується,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пошкоджується,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змінює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спричиняється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транспортування.</w:t>
      </w:r>
    </w:p>
    <w:p w:rsidR="00C433C5" w:rsidRDefault="00403EE0">
      <w:pPr>
        <w:pStyle w:val="a4"/>
        <w:numPr>
          <w:ilvl w:val="1"/>
          <w:numId w:val="4"/>
        </w:numPr>
        <w:tabs>
          <w:tab w:val="left" w:pos="1323"/>
        </w:tabs>
        <w:ind w:right="103" w:firstLine="720"/>
        <w:jc w:val="both"/>
        <w:rPr>
          <w:sz w:val="24"/>
        </w:rPr>
      </w:pP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 за Договором. Належним доказом факту виникнення та існування форс–мажорних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є документ, виданий Торгово-промисловою палатою України або Торгово-промисловими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регіонах.</w:t>
      </w:r>
    </w:p>
    <w:p w:rsidR="00C433C5" w:rsidRDefault="00C433C5">
      <w:pPr>
        <w:pStyle w:val="a3"/>
        <w:spacing w:before="5"/>
        <w:ind w:left="0" w:firstLine="0"/>
        <w:jc w:val="left"/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4000"/>
        </w:tabs>
        <w:ind w:left="3999" w:hanging="241"/>
        <w:jc w:val="left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</w:p>
    <w:p w:rsidR="00C433C5" w:rsidRDefault="00403EE0">
      <w:pPr>
        <w:pStyle w:val="a4"/>
        <w:numPr>
          <w:ilvl w:val="1"/>
          <w:numId w:val="3"/>
        </w:numPr>
        <w:tabs>
          <w:tab w:val="left" w:pos="1412"/>
        </w:tabs>
        <w:ind w:right="109" w:firstLine="780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Сайті.</w:t>
      </w:r>
    </w:p>
    <w:p w:rsidR="00C433C5" w:rsidRDefault="00403EE0">
      <w:pPr>
        <w:pStyle w:val="a4"/>
        <w:numPr>
          <w:ilvl w:val="1"/>
          <w:numId w:val="3"/>
        </w:numPr>
        <w:tabs>
          <w:tab w:val="left" w:pos="1261"/>
        </w:tabs>
        <w:ind w:right="103" w:firstLine="720"/>
        <w:jc w:val="both"/>
        <w:rPr>
          <w:sz w:val="24"/>
        </w:rPr>
      </w:pPr>
      <w:r>
        <w:rPr>
          <w:sz w:val="24"/>
        </w:rPr>
        <w:t>Договір набуває чинності в момент передачі Замовником Відправлення Виконавцю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наявності/відсутності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експрес-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накладній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Відправника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C433C5" w:rsidRDefault="00C433C5">
      <w:pPr>
        <w:pStyle w:val="a3"/>
        <w:spacing w:before="3"/>
        <w:ind w:left="0" w:firstLine="0"/>
        <w:jc w:val="left"/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3474"/>
        </w:tabs>
        <w:ind w:left="3473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ВИРІШЕННЯ</w:t>
      </w:r>
      <w:r>
        <w:rPr>
          <w:spacing w:val="-5"/>
        </w:rPr>
        <w:t xml:space="preserve"> </w:t>
      </w:r>
      <w:r>
        <w:t>СПОРІВ</w:t>
      </w:r>
    </w:p>
    <w:p w:rsidR="00C433C5" w:rsidRDefault="00403EE0">
      <w:pPr>
        <w:pStyle w:val="a4"/>
        <w:numPr>
          <w:ilvl w:val="1"/>
          <w:numId w:val="2"/>
        </w:numPr>
        <w:tabs>
          <w:tab w:val="left" w:pos="1367"/>
        </w:tabs>
        <w:ind w:right="106" w:firstLine="720"/>
        <w:jc w:val="both"/>
        <w:rPr>
          <w:sz w:val="24"/>
        </w:rPr>
      </w:pPr>
      <w:r>
        <w:rPr>
          <w:sz w:val="24"/>
        </w:rPr>
        <w:t>Усі</w:t>
      </w:r>
      <w:r>
        <w:rPr>
          <w:spacing w:val="-11"/>
          <w:sz w:val="24"/>
        </w:rPr>
        <w:t xml:space="preserve"> </w:t>
      </w:r>
      <w:r>
        <w:rPr>
          <w:sz w:val="24"/>
        </w:rPr>
        <w:t>суперечки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розбіжності,</w:t>
      </w:r>
      <w:r>
        <w:rPr>
          <w:spacing w:val="-10"/>
          <w:sz w:val="24"/>
        </w:rPr>
        <w:t xml:space="preserve"> </w:t>
      </w:r>
      <w:r>
        <w:rPr>
          <w:sz w:val="24"/>
        </w:rPr>
        <w:t>що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9"/>
          <w:sz w:val="24"/>
        </w:rPr>
        <w:t xml:space="preserve"> </w:t>
      </w:r>
      <w:r>
        <w:rPr>
          <w:sz w:val="24"/>
        </w:rPr>
        <w:t>час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спору.</w:t>
      </w:r>
    </w:p>
    <w:p w:rsidR="00C433C5" w:rsidRDefault="00403EE0">
      <w:pPr>
        <w:pStyle w:val="a4"/>
        <w:numPr>
          <w:ilvl w:val="1"/>
          <w:numId w:val="2"/>
        </w:numPr>
        <w:tabs>
          <w:tab w:val="left" w:pos="1369"/>
        </w:tabs>
        <w:ind w:right="109" w:firstLine="72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домовилися,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зіпсуття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Відправлення,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разі</w:t>
      </w:r>
      <w:r>
        <w:rPr>
          <w:spacing w:val="-58"/>
          <w:sz w:val="24"/>
        </w:rPr>
        <w:t xml:space="preserve"> </w:t>
      </w:r>
      <w:r>
        <w:rPr>
          <w:sz w:val="24"/>
        </w:rPr>
        <w:t>розбіжностей поглядів Виконавця та Відправника (Одержувача) на обставини, що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 для відповідальності, уповноваженими представниками Сторін складаються 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формою, встановленою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Виконавцем.</w:t>
      </w:r>
    </w:p>
    <w:p w:rsidR="00C433C5" w:rsidRDefault="00403EE0">
      <w:pPr>
        <w:pStyle w:val="a4"/>
        <w:numPr>
          <w:ilvl w:val="1"/>
          <w:numId w:val="2"/>
        </w:numPr>
        <w:tabs>
          <w:tab w:val="left" w:pos="1429"/>
        </w:tabs>
        <w:ind w:right="108" w:firstLine="720"/>
        <w:jc w:val="both"/>
        <w:rPr>
          <w:sz w:val="24"/>
        </w:rPr>
      </w:pPr>
      <w:r>
        <w:rPr>
          <w:sz w:val="24"/>
        </w:rPr>
        <w:t>У разі неможливості вирішити спір шляхом переговорів та в порядку досудового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спору суперечки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C433C5" w:rsidRDefault="00C433C5">
      <w:pPr>
        <w:pStyle w:val="a3"/>
        <w:spacing w:before="3"/>
        <w:ind w:left="0" w:firstLine="0"/>
        <w:jc w:val="left"/>
      </w:pPr>
    </w:p>
    <w:p w:rsidR="00C433C5" w:rsidRDefault="00403EE0">
      <w:pPr>
        <w:pStyle w:val="1"/>
        <w:numPr>
          <w:ilvl w:val="0"/>
          <w:numId w:val="17"/>
        </w:numPr>
        <w:tabs>
          <w:tab w:val="left" w:pos="3736"/>
        </w:tabs>
        <w:ind w:left="3735" w:hanging="361"/>
        <w:jc w:val="left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:rsidR="00C433C5" w:rsidRDefault="00403EE0">
      <w:pPr>
        <w:pStyle w:val="a4"/>
        <w:numPr>
          <w:ilvl w:val="1"/>
          <w:numId w:val="1"/>
        </w:numPr>
        <w:tabs>
          <w:tab w:val="left" w:pos="1436"/>
        </w:tabs>
        <w:ind w:right="106" w:firstLine="720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основною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ставкою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C433C5" w:rsidRDefault="00403EE0">
      <w:pPr>
        <w:pStyle w:val="a4"/>
        <w:numPr>
          <w:ilvl w:val="1"/>
          <w:numId w:val="1"/>
        </w:numPr>
        <w:tabs>
          <w:tab w:val="left" w:pos="1441"/>
        </w:tabs>
        <w:ind w:right="106" w:firstLine="720"/>
        <w:jc w:val="both"/>
        <w:rPr>
          <w:sz w:val="24"/>
        </w:rPr>
      </w:pPr>
      <w:r>
        <w:rPr>
          <w:sz w:val="24"/>
        </w:rPr>
        <w:t>Обробка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визначено Договором та Умовами, що можуть містити відомості чи сукупність відомостей про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ідентифікована,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 до Закону України «Про захист персональних даних», з яким Замовник 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ознайомленим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 Договору.</w:t>
      </w:r>
    </w:p>
    <w:p w:rsidR="00C433C5" w:rsidRDefault="00403EE0">
      <w:pPr>
        <w:pStyle w:val="a3"/>
        <w:ind w:right="107" w:firstLine="720"/>
      </w:pPr>
      <w:r>
        <w:t>Замовник (надалі – Власник персональних даних) підтверджує, що надав згоду на обробку</w:t>
      </w:r>
      <w:r>
        <w:rPr>
          <w:spacing w:val="1"/>
        </w:rPr>
        <w:t xml:space="preserve"> </w:t>
      </w:r>
      <w:r>
        <w:t>Виконавцем персональних даних (будь-якої інформації, що стосується його, в тому числі, однак не</w:t>
      </w:r>
      <w:r>
        <w:rPr>
          <w:spacing w:val="-57"/>
        </w:rPr>
        <w:t xml:space="preserve"> </w:t>
      </w:r>
      <w:r>
        <w:t>виключно, інформації щодо прізвища, власного імені, по батькові, паспортних даних, номерів</w:t>
      </w:r>
      <w:r>
        <w:rPr>
          <w:spacing w:val="1"/>
        </w:rPr>
        <w:t xml:space="preserve"> </w:t>
      </w:r>
      <w:r>
        <w:t>контактних</w:t>
      </w:r>
      <w:r>
        <w:rPr>
          <w:spacing w:val="-2"/>
        </w:rPr>
        <w:t xml:space="preserve"> </w:t>
      </w:r>
      <w:r>
        <w:t>телефонів тощо (надалі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Персональні дані))</w:t>
      </w:r>
      <w:r>
        <w:rPr>
          <w:spacing w:val="-1"/>
        </w:rPr>
        <w:t xml:space="preserve"> </w:t>
      </w:r>
      <w:r>
        <w:t>з метою:</w:t>
      </w:r>
    </w:p>
    <w:p w:rsidR="00C433C5" w:rsidRDefault="00403EE0">
      <w:pPr>
        <w:pStyle w:val="a3"/>
        <w:ind w:firstLine="0"/>
        <w:jc w:val="left"/>
      </w:pPr>
      <w:r>
        <w:t>-здійснення</w:t>
      </w:r>
      <w:r>
        <w:rPr>
          <w:spacing w:val="50"/>
        </w:rPr>
        <w:t xml:space="preserve"> </w:t>
      </w:r>
      <w:r>
        <w:t>Виконавцем</w:t>
      </w:r>
      <w:r>
        <w:rPr>
          <w:spacing w:val="50"/>
        </w:rPr>
        <w:t xml:space="preserve"> </w:t>
      </w:r>
      <w:r>
        <w:t>своєї</w:t>
      </w:r>
      <w:r>
        <w:rPr>
          <w:spacing w:val="51"/>
        </w:rPr>
        <w:t xml:space="preserve"> </w:t>
      </w:r>
      <w:r>
        <w:t>фінансово-господарської</w:t>
      </w:r>
      <w:r>
        <w:rPr>
          <w:spacing w:val="52"/>
        </w:rPr>
        <w:t xml:space="preserve"> </w:t>
      </w:r>
      <w:r>
        <w:t>діяльності,</w:t>
      </w:r>
      <w:r>
        <w:rPr>
          <w:spacing w:val="48"/>
        </w:rPr>
        <w:t xml:space="preserve"> </w:t>
      </w:r>
      <w:r>
        <w:t>пропонування</w:t>
      </w:r>
      <w:r>
        <w:rPr>
          <w:spacing w:val="50"/>
        </w:rPr>
        <w:t xml:space="preserve"> </w:t>
      </w:r>
      <w:r>
        <w:t>повного</w:t>
      </w:r>
      <w:r>
        <w:rPr>
          <w:spacing w:val="51"/>
        </w:rPr>
        <w:t xml:space="preserve"> </w:t>
      </w:r>
      <w:r>
        <w:t>кола</w:t>
      </w:r>
      <w:r>
        <w:rPr>
          <w:spacing w:val="-57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Виконавцем,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контактів</w:t>
      </w:r>
      <w:r>
        <w:rPr>
          <w:spacing w:val="-4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Власником</w:t>
      </w:r>
      <w:r>
        <w:rPr>
          <w:spacing w:val="-6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даних;</w:t>
      </w:r>
    </w:p>
    <w:p w:rsidR="00C433C5" w:rsidRDefault="00403EE0">
      <w:pPr>
        <w:pStyle w:val="a3"/>
        <w:spacing w:before="112"/>
        <w:ind w:firstLine="0"/>
        <w:jc w:val="left"/>
      </w:pPr>
      <w:r>
        <w:t>-надання</w:t>
      </w:r>
      <w:r>
        <w:rPr>
          <w:spacing w:val="18"/>
        </w:rPr>
        <w:t xml:space="preserve"> </w:t>
      </w:r>
      <w:r>
        <w:t>Третіми</w:t>
      </w:r>
      <w:r>
        <w:rPr>
          <w:spacing w:val="19"/>
        </w:rPr>
        <w:t xml:space="preserve"> </w:t>
      </w:r>
      <w:r>
        <w:t>особами</w:t>
      </w:r>
      <w:r>
        <w:rPr>
          <w:spacing w:val="19"/>
        </w:rPr>
        <w:t xml:space="preserve"> </w:t>
      </w:r>
      <w:r>
        <w:t>послуг</w:t>
      </w:r>
      <w:r>
        <w:rPr>
          <w:spacing w:val="18"/>
        </w:rPr>
        <w:t xml:space="preserve"> </w:t>
      </w:r>
      <w:r>
        <w:t>Виконавцю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виконання</w:t>
      </w:r>
      <w:r>
        <w:rPr>
          <w:spacing w:val="15"/>
        </w:rPr>
        <w:t xml:space="preserve"> </w:t>
      </w:r>
      <w:r>
        <w:t>ним</w:t>
      </w:r>
      <w:r>
        <w:rPr>
          <w:spacing w:val="17"/>
        </w:rPr>
        <w:t xml:space="preserve"> </w:t>
      </w:r>
      <w:r>
        <w:t>своїх</w:t>
      </w:r>
      <w:r>
        <w:rPr>
          <w:spacing w:val="20"/>
        </w:rPr>
        <w:t xml:space="preserve"> </w:t>
      </w:r>
      <w:r>
        <w:t>функцій</w:t>
      </w:r>
      <w:r>
        <w:rPr>
          <w:spacing w:val="17"/>
        </w:rPr>
        <w:t xml:space="preserve"> </w:t>
      </w:r>
      <w:r>
        <w:t>та/або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укладених</w:t>
      </w:r>
      <w:r>
        <w:rPr>
          <w:spacing w:val="2"/>
        </w:rPr>
        <w:t xml:space="preserve"> </w:t>
      </w:r>
      <w:r>
        <w:t>Виконавцем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Третіми</w:t>
      </w:r>
      <w:r>
        <w:rPr>
          <w:spacing w:val="4"/>
        </w:rPr>
        <w:t xml:space="preserve"> </w:t>
      </w:r>
      <w:r>
        <w:t>особами договорів;</w:t>
      </w:r>
    </w:p>
    <w:p w:rsidR="00C433C5" w:rsidRDefault="00403EE0">
      <w:pPr>
        <w:pStyle w:val="a3"/>
        <w:ind w:firstLine="0"/>
        <w:jc w:val="left"/>
      </w:pPr>
      <w:r>
        <w:t>-</w:t>
      </w:r>
      <w:r>
        <w:rPr>
          <w:spacing w:val="-4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Виконавцем</w:t>
      </w:r>
      <w:r>
        <w:rPr>
          <w:spacing w:val="-4"/>
        </w:rPr>
        <w:t xml:space="preserve"> </w:t>
      </w:r>
      <w:r>
        <w:t>своїх законних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інтересів.</w:t>
      </w:r>
    </w:p>
    <w:p w:rsidR="00C433C5" w:rsidRDefault="00403EE0">
      <w:pPr>
        <w:pStyle w:val="a3"/>
        <w:ind w:right="105" w:firstLine="720"/>
      </w:pPr>
      <w:r>
        <w:t>Зазначена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передбаченої</w:t>
      </w:r>
      <w:r>
        <w:rPr>
          <w:spacing w:val="1"/>
        </w:rPr>
        <w:t xml:space="preserve"> </w:t>
      </w:r>
      <w:r>
        <w:t>даною</w:t>
      </w:r>
      <w:r>
        <w:rPr>
          <w:spacing w:val="1"/>
        </w:rPr>
        <w:t xml:space="preserve"> </w:t>
      </w:r>
      <w:r>
        <w:t>Згодою,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Виконавця</w:t>
      </w:r>
      <w:r>
        <w:rPr>
          <w:spacing w:val="-3"/>
        </w:rPr>
        <w:t xml:space="preserve"> </w:t>
      </w:r>
      <w:r>
        <w:t>та/або його правонаступників.</w:t>
      </w:r>
    </w:p>
    <w:p w:rsidR="00C433C5" w:rsidRDefault="00403EE0">
      <w:pPr>
        <w:pStyle w:val="a3"/>
        <w:ind w:right="109" w:firstLine="720"/>
      </w:pPr>
      <w:r>
        <w:t>Замовник підтверджує, що Відправник та Одержувач надали згоду на обробку відомостей,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можуть містити персональні</w:t>
      </w:r>
      <w:r>
        <w:rPr>
          <w:spacing w:val="-1"/>
        </w:rPr>
        <w:t xml:space="preserve"> </w:t>
      </w:r>
      <w:r>
        <w:t>дані,</w:t>
      </w:r>
      <w:r>
        <w:rPr>
          <w:spacing w:val="-1"/>
        </w:rPr>
        <w:t xml:space="preserve"> </w:t>
      </w:r>
      <w:r>
        <w:t>винятково для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умов Договору.</w:t>
      </w:r>
    </w:p>
    <w:p w:rsidR="00C433C5" w:rsidRDefault="00403EE0">
      <w:pPr>
        <w:pStyle w:val="a4"/>
        <w:numPr>
          <w:ilvl w:val="1"/>
          <w:numId w:val="1"/>
        </w:numPr>
        <w:tabs>
          <w:tab w:val="left" w:pos="1220"/>
        </w:tabs>
        <w:ind w:right="107" w:firstLine="566"/>
        <w:jc w:val="both"/>
        <w:rPr>
          <w:sz w:val="24"/>
        </w:rPr>
      </w:pPr>
      <w:r>
        <w:rPr>
          <w:sz w:val="24"/>
        </w:rPr>
        <w:t>Усі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правовідносини,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чинністю,</w:t>
      </w:r>
      <w:r>
        <w:rPr>
          <w:spacing w:val="-58"/>
          <w:sz w:val="24"/>
        </w:rPr>
        <w:t xml:space="preserve"> </w:t>
      </w:r>
      <w:r>
        <w:rPr>
          <w:sz w:val="24"/>
        </w:rPr>
        <w:t>укладенням,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виконанням,</w:t>
      </w:r>
      <w:r>
        <w:rPr>
          <w:spacing w:val="-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тлумаченням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визначенням</w:t>
      </w:r>
    </w:p>
    <w:p w:rsidR="00C433C5" w:rsidRDefault="00C433C5">
      <w:pPr>
        <w:jc w:val="both"/>
        <w:rPr>
          <w:sz w:val="24"/>
        </w:rPr>
        <w:sectPr w:rsidR="00C433C5">
          <w:pgSz w:w="11910" w:h="16840"/>
          <w:pgMar w:top="1160" w:right="460" w:bottom="620" w:left="1020" w:header="279" w:footer="405" w:gutter="0"/>
          <w:cols w:space="720"/>
        </w:sectPr>
      </w:pPr>
    </w:p>
    <w:p w:rsidR="00C433C5" w:rsidRDefault="00C433C5">
      <w:pPr>
        <w:pStyle w:val="a3"/>
        <w:spacing w:before="11"/>
        <w:ind w:left="0" w:firstLine="0"/>
        <w:jc w:val="left"/>
        <w:rPr>
          <w:sz w:val="10"/>
        </w:rPr>
      </w:pPr>
    </w:p>
    <w:p w:rsidR="00C433C5" w:rsidRDefault="00403EE0">
      <w:pPr>
        <w:pStyle w:val="a3"/>
        <w:spacing w:before="90"/>
        <w:ind w:right="104" w:firstLine="0"/>
        <w:jc w:val="left"/>
      </w:pPr>
      <w:r>
        <w:t>наслідків недійсності або порушення Договору, регулюються Договором та відповідними нормами</w:t>
      </w:r>
      <w:r>
        <w:rPr>
          <w:spacing w:val="-57"/>
        </w:rPr>
        <w:t xml:space="preserve"> </w:t>
      </w:r>
      <w:r>
        <w:t>чинного</w:t>
      </w:r>
      <w:r>
        <w:rPr>
          <w:spacing w:val="-4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C433C5" w:rsidRDefault="00403EE0">
      <w:pPr>
        <w:pStyle w:val="1"/>
        <w:numPr>
          <w:ilvl w:val="0"/>
          <w:numId w:val="17"/>
        </w:numPr>
        <w:tabs>
          <w:tab w:val="left" w:pos="2533"/>
        </w:tabs>
        <w:spacing w:before="7" w:line="550" w:lineRule="atLeast"/>
        <w:ind w:left="112" w:right="1596" w:firstLine="2059"/>
        <w:jc w:val="left"/>
      </w:pPr>
      <w:r>
        <w:t>МІСЦЕЗНАХОДЖЕННЯ ТА РЕКВІЗИТИ ВИКОНАВЦЯ</w:t>
      </w:r>
      <w:r>
        <w:rPr>
          <w:spacing w:val="-57"/>
        </w:rPr>
        <w:t xml:space="preserve"> </w:t>
      </w:r>
      <w:r>
        <w:t>Товариство</w:t>
      </w:r>
      <w:r>
        <w:rPr>
          <w:spacing w:val="-2"/>
        </w:rPr>
        <w:t xml:space="preserve"> </w:t>
      </w:r>
      <w:r>
        <w:t>з 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-2"/>
        </w:rPr>
        <w:t xml:space="preserve"> </w:t>
      </w:r>
      <w:r>
        <w:t>«ДЖАСТ ІН»</w:t>
      </w:r>
    </w:p>
    <w:p w:rsidR="00C433C5" w:rsidRDefault="00403EE0">
      <w:pPr>
        <w:pStyle w:val="a3"/>
        <w:spacing w:before="38"/>
        <w:ind w:right="6038" w:firstLine="0"/>
        <w:jc w:val="left"/>
      </w:pPr>
      <w:r>
        <w:t>02090, м. Київ, вул. Бутлерова, будинок 1</w:t>
      </w:r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ЄДРПОУ 41567921</w:t>
      </w:r>
    </w:p>
    <w:p w:rsidR="00C433C5" w:rsidRDefault="00403EE0">
      <w:pPr>
        <w:pStyle w:val="a3"/>
        <w:ind w:right="3760" w:firstLine="0"/>
        <w:jc w:val="left"/>
      </w:pPr>
      <w:r>
        <w:t xml:space="preserve">IBAN UA373071230000026004010510839 в ПАТ «Банк </w:t>
      </w:r>
      <w:proofErr w:type="spellStart"/>
      <w:r>
        <w:t>Восток</w:t>
      </w:r>
      <w:proofErr w:type="spellEnd"/>
      <w:r>
        <w:t>»</w:t>
      </w:r>
      <w:r>
        <w:rPr>
          <w:spacing w:val="-57"/>
        </w:rPr>
        <w:t xml:space="preserve"> </w:t>
      </w:r>
      <w:r>
        <w:t>МФО</w:t>
      </w:r>
      <w:r>
        <w:rPr>
          <w:spacing w:val="-2"/>
        </w:rPr>
        <w:t xml:space="preserve"> </w:t>
      </w:r>
      <w:r>
        <w:t>307123</w:t>
      </w:r>
    </w:p>
    <w:p w:rsidR="00C433C5" w:rsidRDefault="00403EE0">
      <w:pPr>
        <w:pStyle w:val="a3"/>
        <w:ind w:right="1691" w:firstLine="0"/>
        <w:jc w:val="left"/>
      </w:pPr>
      <w:r>
        <w:t>Платник податку на прибуток підприємств за основною ставко згідно з ПК України</w:t>
      </w:r>
      <w:r>
        <w:rPr>
          <w:spacing w:val="-57"/>
        </w:rPr>
        <w:t xml:space="preserve"> </w:t>
      </w:r>
      <w:r>
        <w:t>Платник</w:t>
      </w:r>
      <w:r>
        <w:rPr>
          <w:spacing w:val="-1"/>
        </w:rPr>
        <w:t xml:space="preserve"> </w:t>
      </w:r>
      <w:r>
        <w:t>ПДВ,</w:t>
      </w:r>
      <w:r>
        <w:rPr>
          <w:spacing w:val="2"/>
        </w:rPr>
        <w:t xml:space="preserve"> </w:t>
      </w:r>
      <w:r>
        <w:t>ІПН 415679226538</w:t>
      </w:r>
    </w:p>
    <w:p w:rsidR="00C433C5" w:rsidRDefault="00403EE0">
      <w:pPr>
        <w:pStyle w:val="a3"/>
        <w:ind w:right="4316" w:firstLine="0"/>
        <w:jc w:val="left"/>
      </w:pPr>
      <w:r>
        <w:t>Телефон інформаційної підтримки Клієнтів 0-800-301-661</w:t>
      </w:r>
      <w:r>
        <w:rPr>
          <w:spacing w:val="-57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офіційного сайту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www.justin.ua</w:t>
        </w:r>
      </w:hyperlink>
    </w:p>
    <w:sectPr w:rsidR="00C433C5">
      <w:pgSz w:w="11910" w:h="16840"/>
      <w:pgMar w:top="1160" w:right="460" w:bottom="660" w:left="1020" w:header="279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9A" w:rsidRDefault="00403EE0">
      <w:r>
        <w:separator/>
      </w:r>
    </w:p>
  </w:endnote>
  <w:endnote w:type="continuationSeparator" w:id="0">
    <w:p w:rsidR="0001599A" w:rsidRDefault="004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C5" w:rsidRDefault="00C433C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BA" w:rsidRDefault="00C121BA">
    <w:pPr>
      <w:pStyle w:val="a7"/>
    </w:pPr>
    <w:r>
      <w:t>Редакція від 04.11.2021р.</w:t>
    </w:r>
  </w:p>
  <w:p w:rsidR="00C433C5" w:rsidRDefault="00C433C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9A" w:rsidRDefault="00403EE0">
      <w:r>
        <w:separator/>
      </w:r>
    </w:p>
  </w:footnote>
  <w:footnote w:type="continuationSeparator" w:id="0">
    <w:p w:rsidR="0001599A" w:rsidRDefault="0040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C5" w:rsidRDefault="00C121BA">
    <w:pPr>
      <w:pStyle w:val="a3"/>
      <w:spacing w:line="14" w:lineRule="auto"/>
      <w:ind w:left="0" w:firstLine="0"/>
      <w:jc w:val="left"/>
      <w:rPr>
        <w:sz w:val="20"/>
      </w:rPr>
    </w:pPr>
    <w:r>
      <w:pict>
        <v:group id="_x0000_s1026" style="position:absolute;margin-left:56.7pt;margin-top:13.95pt;width:517.25pt;height:44.6pt;z-index:-15862784;mso-position-horizontal-relative:page;mso-position-vertical-relative:page" coordorigin="1134,279" coordsize="10345,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9499;top:279;width:1840;height:832">
            <v:imagedata r:id="rId1" o:title=""/>
          </v:shape>
          <v:line id="_x0000_s1027" style="position:absolute" from="1134,1148" to="11479,1148" strokecolor="#4471c4" strokeweight="2.2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5"/>
    <w:multiLevelType w:val="multilevel"/>
    <w:tmpl w:val="298EA894"/>
    <w:lvl w:ilvl="0">
      <w:start w:val="7"/>
      <w:numFmt w:val="decimal"/>
      <w:lvlText w:val="%1"/>
      <w:lvlJc w:val="left"/>
      <w:pPr>
        <w:ind w:left="125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53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3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56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9" w:hanging="600"/>
      </w:pPr>
      <w:rPr>
        <w:rFonts w:hint="default"/>
        <w:lang w:val="uk-UA" w:eastAsia="en-US" w:bidi="ar-SA"/>
      </w:rPr>
    </w:lvl>
  </w:abstractNum>
  <w:abstractNum w:abstractNumId="1" w15:restartNumberingAfterBreak="0">
    <w:nsid w:val="05902280"/>
    <w:multiLevelType w:val="multilevel"/>
    <w:tmpl w:val="B7EC4A20"/>
    <w:lvl w:ilvl="0">
      <w:start w:val="2"/>
      <w:numFmt w:val="decimal"/>
      <w:lvlText w:val="%1"/>
      <w:lvlJc w:val="left"/>
      <w:pPr>
        <w:ind w:left="112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95"/>
      </w:pPr>
      <w:rPr>
        <w:rFonts w:hint="default"/>
        <w:lang w:val="uk-UA" w:eastAsia="en-US" w:bidi="ar-SA"/>
      </w:rPr>
    </w:lvl>
  </w:abstractNum>
  <w:abstractNum w:abstractNumId="2" w15:restartNumberingAfterBreak="0">
    <w:nsid w:val="0D7E3AF6"/>
    <w:multiLevelType w:val="multilevel"/>
    <w:tmpl w:val="07605294"/>
    <w:lvl w:ilvl="0">
      <w:start w:val="10"/>
      <w:numFmt w:val="decimal"/>
      <w:lvlText w:val="%1"/>
      <w:lvlJc w:val="left"/>
      <w:pPr>
        <w:ind w:left="112" w:hanging="53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533"/>
      </w:pPr>
      <w:rPr>
        <w:rFonts w:hint="default"/>
        <w:lang w:val="uk-UA" w:eastAsia="en-US" w:bidi="ar-SA"/>
      </w:rPr>
    </w:lvl>
  </w:abstractNum>
  <w:abstractNum w:abstractNumId="3" w15:restartNumberingAfterBreak="0">
    <w:nsid w:val="0EB56555"/>
    <w:multiLevelType w:val="multilevel"/>
    <w:tmpl w:val="488ED1D4"/>
    <w:lvl w:ilvl="0">
      <w:start w:val="4"/>
      <w:numFmt w:val="decimal"/>
      <w:lvlText w:val="%1"/>
      <w:lvlJc w:val="left"/>
      <w:pPr>
        <w:ind w:left="1099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2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9" w:hanging="600"/>
      </w:pPr>
      <w:rPr>
        <w:rFonts w:hint="default"/>
        <w:lang w:val="uk-UA" w:eastAsia="en-US" w:bidi="ar-SA"/>
      </w:rPr>
    </w:lvl>
  </w:abstractNum>
  <w:abstractNum w:abstractNumId="4" w15:restartNumberingAfterBreak="0">
    <w:nsid w:val="162E2305"/>
    <w:multiLevelType w:val="multilevel"/>
    <w:tmpl w:val="2AD82BF8"/>
    <w:lvl w:ilvl="0">
      <w:start w:val="1"/>
      <w:numFmt w:val="decimal"/>
      <w:lvlText w:val="%1"/>
      <w:lvlJc w:val="left"/>
      <w:pPr>
        <w:ind w:left="11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1ED3374"/>
    <w:multiLevelType w:val="multilevel"/>
    <w:tmpl w:val="4948BC36"/>
    <w:lvl w:ilvl="0">
      <w:start w:val="3"/>
      <w:numFmt w:val="decimal"/>
      <w:lvlText w:val="%1"/>
      <w:lvlJc w:val="left"/>
      <w:pPr>
        <w:ind w:left="112" w:hanging="4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4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4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11"/>
      </w:pPr>
      <w:rPr>
        <w:rFonts w:hint="default"/>
        <w:lang w:val="uk-UA" w:eastAsia="en-US" w:bidi="ar-SA"/>
      </w:rPr>
    </w:lvl>
  </w:abstractNum>
  <w:abstractNum w:abstractNumId="6" w15:restartNumberingAfterBreak="0">
    <w:nsid w:val="25D4738B"/>
    <w:multiLevelType w:val="multilevel"/>
    <w:tmpl w:val="0DCA6C28"/>
    <w:lvl w:ilvl="0">
      <w:start w:val="9"/>
      <w:numFmt w:val="decimal"/>
      <w:lvlText w:val="%1"/>
      <w:lvlJc w:val="left"/>
      <w:pPr>
        <w:ind w:left="112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519"/>
      </w:pPr>
      <w:rPr>
        <w:rFonts w:hint="default"/>
        <w:lang w:val="uk-UA" w:eastAsia="en-US" w:bidi="ar-SA"/>
      </w:rPr>
    </w:lvl>
  </w:abstractNum>
  <w:abstractNum w:abstractNumId="7" w15:restartNumberingAfterBreak="0">
    <w:nsid w:val="29456D0C"/>
    <w:multiLevelType w:val="hybridMultilevel"/>
    <w:tmpl w:val="89840A06"/>
    <w:lvl w:ilvl="0" w:tplc="E6ACFEA0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40088C">
      <w:numFmt w:val="bullet"/>
      <w:lvlText w:val="•"/>
      <w:lvlJc w:val="left"/>
      <w:pPr>
        <w:ind w:left="1150" w:hanging="156"/>
      </w:pPr>
      <w:rPr>
        <w:rFonts w:hint="default"/>
        <w:lang w:val="uk-UA" w:eastAsia="en-US" w:bidi="ar-SA"/>
      </w:rPr>
    </w:lvl>
    <w:lvl w:ilvl="2" w:tplc="49907A0C">
      <w:numFmt w:val="bullet"/>
      <w:lvlText w:val="•"/>
      <w:lvlJc w:val="left"/>
      <w:pPr>
        <w:ind w:left="2181" w:hanging="156"/>
      </w:pPr>
      <w:rPr>
        <w:rFonts w:hint="default"/>
        <w:lang w:val="uk-UA" w:eastAsia="en-US" w:bidi="ar-SA"/>
      </w:rPr>
    </w:lvl>
    <w:lvl w:ilvl="3" w:tplc="BCF0B34A">
      <w:numFmt w:val="bullet"/>
      <w:lvlText w:val="•"/>
      <w:lvlJc w:val="left"/>
      <w:pPr>
        <w:ind w:left="3211" w:hanging="156"/>
      </w:pPr>
      <w:rPr>
        <w:rFonts w:hint="default"/>
        <w:lang w:val="uk-UA" w:eastAsia="en-US" w:bidi="ar-SA"/>
      </w:rPr>
    </w:lvl>
    <w:lvl w:ilvl="4" w:tplc="C30AF266">
      <w:numFmt w:val="bullet"/>
      <w:lvlText w:val="•"/>
      <w:lvlJc w:val="left"/>
      <w:pPr>
        <w:ind w:left="4242" w:hanging="156"/>
      </w:pPr>
      <w:rPr>
        <w:rFonts w:hint="default"/>
        <w:lang w:val="uk-UA" w:eastAsia="en-US" w:bidi="ar-SA"/>
      </w:rPr>
    </w:lvl>
    <w:lvl w:ilvl="5" w:tplc="FD02EB26">
      <w:numFmt w:val="bullet"/>
      <w:lvlText w:val="•"/>
      <w:lvlJc w:val="left"/>
      <w:pPr>
        <w:ind w:left="5273" w:hanging="156"/>
      </w:pPr>
      <w:rPr>
        <w:rFonts w:hint="default"/>
        <w:lang w:val="uk-UA" w:eastAsia="en-US" w:bidi="ar-SA"/>
      </w:rPr>
    </w:lvl>
    <w:lvl w:ilvl="6" w:tplc="C66CD5AA">
      <w:numFmt w:val="bullet"/>
      <w:lvlText w:val="•"/>
      <w:lvlJc w:val="left"/>
      <w:pPr>
        <w:ind w:left="6303" w:hanging="156"/>
      </w:pPr>
      <w:rPr>
        <w:rFonts w:hint="default"/>
        <w:lang w:val="uk-UA" w:eastAsia="en-US" w:bidi="ar-SA"/>
      </w:rPr>
    </w:lvl>
    <w:lvl w:ilvl="7" w:tplc="5C7A5298">
      <w:numFmt w:val="bullet"/>
      <w:lvlText w:val="•"/>
      <w:lvlJc w:val="left"/>
      <w:pPr>
        <w:ind w:left="7334" w:hanging="156"/>
      </w:pPr>
      <w:rPr>
        <w:rFonts w:hint="default"/>
        <w:lang w:val="uk-UA" w:eastAsia="en-US" w:bidi="ar-SA"/>
      </w:rPr>
    </w:lvl>
    <w:lvl w:ilvl="8" w:tplc="ECA053F2">
      <w:numFmt w:val="bullet"/>
      <w:lvlText w:val="•"/>
      <w:lvlJc w:val="left"/>
      <w:pPr>
        <w:ind w:left="8365" w:hanging="156"/>
      </w:pPr>
      <w:rPr>
        <w:rFonts w:hint="default"/>
        <w:lang w:val="uk-UA" w:eastAsia="en-US" w:bidi="ar-SA"/>
      </w:rPr>
    </w:lvl>
  </w:abstractNum>
  <w:abstractNum w:abstractNumId="8" w15:restartNumberingAfterBreak="0">
    <w:nsid w:val="36FC10B6"/>
    <w:multiLevelType w:val="hybridMultilevel"/>
    <w:tmpl w:val="94B67FDE"/>
    <w:lvl w:ilvl="0" w:tplc="F13AD7FC">
      <w:start w:val="1"/>
      <w:numFmt w:val="decimal"/>
      <w:lvlText w:val="%1."/>
      <w:lvlJc w:val="left"/>
      <w:pPr>
        <w:ind w:left="25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0062A6A">
      <w:numFmt w:val="bullet"/>
      <w:lvlText w:val="•"/>
      <w:lvlJc w:val="left"/>
      <w:pPr>
        <w:ind w:left="3310" w:hanging="240"/>
      </w:pPr>
      <w:rPr>
        <w:rFonts w:hint="default"/>
        <w:lang w:val="uk-UA" w:eastAsia="en-US" w:bidi="ar-SA"/>
      </w:rPr>
    </w:lvl>
    <w:lvl w:ilvl="2" w:tplc="8E32B980">
      <w:numFmt w:val="bullet"/>
      <w:lvlText w:val="•"/>
      <w:lvlJc w:val="left"/>
      <w:pPr>
        <w:ind w:left="4101" w:hanging="240"/>
      </w:pPr>
      <w:rPr>
        <w:rFonts w:hint="default"/>
        <w:lang w:val="uk-UA" w:eastAsia="en-US" w:bidi="ar-SA"/>
      </w:rPr>
    </w:lvl>
    <w:lvl w:ilvl="3" w:tplc="E56E2AD8">
      <w:numFmt w:val="bullet"/>
      <w:lvlText w:val="•"/>
      <w:lvlJc w:val="left"/>
      <w:pPr>
        <w:ind w:left="4891" w:hanging="240"/>
      </w:pPr>
      <w:rPr>
        <w:rFonts w:hint="default"/>
        <w:lang w:val="uk-UA" w:eastAsia="en-US" w:bidi="ar-SA"/>
      </w:rPr>
    </w:lvl>
    <w:lvl w:ilvl="4" w:tplc="18BE74E6">
      <w:numFmt w:val="bullet"/>
      <w:lvlText w:val="•"/>
      <w:lvlJc w:val="left"/>
      <w:pPr>
        <w:ind w:left="5682" w:hanging="240"/>
      </w:pPr>
      <w:rPr>
        <w:rFonts w:hint="default"/>
        <w:lang w:val="uk-UA" w:eastAsia="en-US" w:bidi="ar-SA"/>
      </w:rPr>
    </w:lvl>
    <w:lvl w:ilvl="5" w:tplc="27C87630">
      <w:numFmt w:val="bullet"/>
      <w:lvlText w:val="•"/>
      <w:lvlJc w:val="left"/>
      <w:pPr>
        <w:ind w:left="6473" w:hanging="240"/>
      </w:pPr>
      <w:rPr>
        <w:rFonts w:hint="default"/>
        <w:lang w:val="uk-UA" w:eastAsia="en-US" w:bidi="ar-SA"/>
      </w:rPr>
    </w:lvl>
    <w:lvl w:ilvl="6" w:tplc="AD2CE15A">
      <w:numFmt w:val="bullet"/>
      <w:lvlText w:val="•"/>
      <w:lvlJc w:val="left"/>
      <w:pPr>
        <w:ind w:left="7263" w:hanging="240"/>
      </w:pPr>
      <w:rPr>
        <w:rFonts w:hint="default"/>
        <w:lang w:val="uk-UA" w:eastAsia="en-US" w:bidi="ar-SA"/>
      </w:rPr>
    </w:lvl>
    <w:lvl w:ilvl="7" w:tplc="E0E2F836">
      <w:numFmt w:val="bullet"/>
      <w:lvlText w:val="•"/>
      <w:lvlJc w:val="left"/>
      <w:pPr>
        <w:ind w:left="8054" w:hanging="240"/>
      </w:pPr>
      <w:rPr>
        <w:rFonts w:hint="default"/>
        <w:lang w:val="uk-UA" w:eastAsia="en-US" w:bidi="ar-SA"/>
      </w:rPr>
    </w:lvl>
    <w:lvl w:ilvl="8" w:tplc="BAF8561E">
      <w:numFmt w:val="bullet"/>
      <w:lvlText w:val="•"/>
      <w:lvlJc w:val="left"/>
      <w:pPr>
        <w:ind w:left="8845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41BA2D42"/>
    <w:multiLevelType w:val="multilevel"/>
    <w:tmpl w:val="AA04DE98"/>
    <w:lvl w:ilvl="0">
      <w:start w:val="4"/>
      <w:numFmt w:val="decimal"/>
      <w:lvlText w:val="%1"/>
      <w:lvlJc w:val="left"/>
      <w:pPr>
        <w:ind w:left="112" w:hanging="67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67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11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677"/>
      </w:pPr>
      <w:rPr>
        <w:rFonts w:hint="default"/>
        <w:lang w:val="uk-UA" w:eastAsia="en-US" w:bidi="ar-SA"/>
      </w:rPr>
    </w:lvl>
  </w:abstractNum>
  <w:abstractNum w:abstractNumId="10" w15:restartNumberingAfterBreak="0">
    <w:nsid w:val="4C5D5B2A"/>
    <w:multiLevelType w:val="multilevel"/>
    <w:tmpl w:val="254AE634"/>
    <w:lvl w:ilvl="0">
      <w:start w:val="4"/>
      <w:numFmt w:val="decimal"/>
      <w:lvlText w:val="%1"/>
      <w:lvlJc w:val="left"/>
      <w:pPr>
        <w:ind w:left="112" w:hanging="73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2" w:hanging="735"/>
        <w:jc w:val="left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12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11" w:hanging="7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7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7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7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7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735"/>
      </w:pPr>
      <w:rPr>
        <w:rFonts w:hint="default"/>
        <w:lang w:val="uk-UA" w:eastAsia="en-US" w:bidi="ar-SA"/>
      </w:rPr>
    </w:lvl>
  </w:abstractNum>
  <w:abstractNum w:abstractNumId="11" w15:restartNumberingAfterBreak="0">
    <w:nsid w:val="4E6A0714"/>
    <w:multiLevelType w:val="multilevel"/>
    <w:tmpl w:val="DF9010A6"/>
    <w:lvl w:ilvl="0">
      <w:start w:val="6"/>
      <w:numFmt w:val="decimal"/>
      <w:lvlText w:val="%1"/>
      <w:lvlJc w:val="left"/>
      <w:pPr>
        <w:ind w:left="1099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72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8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5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1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7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622"/>
      </w:pPr>
      <w:rPr>
        <w:rFonts w:hint="default"/>
        <w:lang w:val="uk-UA" w:eastAsia="en-US" w:bidi="ar-SA"/>
      </w:rPr>
    </w:lvl>
  </w:abstractNum>
  <w:abstractNum w:abstractNumId="12" w15:restartNumberingAfterBreak="0">
    <w:nsid w:val="628D08F5"/>
    <w:multiLevelType w:val="multilevel"/>
    <w:tmpl w:val="35E63468"/>
    <w:lvl w:ilvl="0">
      <w:start w:val="5"/>
      <w:numFmt w:val="decimal"/>
      <w:lvlText w:val="%1"/>
      <w:lvlJc w:val="left"/>
      <w:pPr>
        <w:ind w:left="112" w:hanging="4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85"/>
      </w:pPr>
      <w:rPr>
        <w:rFonts w:hint="default"/>
        <w:lang w:val="uk-UA" w:eastAsia="en-US" w:bidi="ar-SA"/>
      </w:rPr>
    </w:lvl>
  </w:abstractNum>
  <w:abstractNum w:abstractNumId="13" w15:restartNumberingAfterBreak="0">
    <w:nsid w:val="666C0082"/>
    <w:multiLevelType w:val="hybridMultilevel"/>
    <w:tmpl w:val="61241044"/>
    <w:lvl w:ilvl="0" w:tplc="6AB659DE">
      <w:start w:val="1"/>
      <w:numFmt w:val="decimal"/>
      <w:lvlText w:val="%1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32EE96">
      <w:numFmt w:val="bullet"/>
      <w:lvlText w:val="•"/>
      <w:lvlJc w:val="left"/>
      <w:pPr>
        <w:ind w:left="2032" w:hanging="286"/>
      </w:pPr>
      <w:rPr>
        <w:rFonts w:hint="default"/>
        <w:lang w:val="uk-UA" w:eastAsia="en-US" w:bidi="ar-SA"/>
      </w:rPr>
    </w:lvl>
    <w:lvl w:ilvl="2" w:tplc="AF223F2E">
      <w:numFmt w:val="bullet"/>
      <w:lvlText w:val="•"/>
      <w:lvlJc w:val="left"/>
      <w:pPr>
        <w:ind w:left="2965" w:hanging="286"/>
      </w:pPr>
      <w:rPr>
        <w:rFonts w:hint="default"/>
        <w:lang w:val="uk-UA" w:eastAsia="en-US" w:bidi="ar-SA"/>
      </w:rPr>
    </w:lvl>
    <w:lvl w:ilvl="3" w:tplc="3ECECBA6">
      <w:numFmt w:val="bullet"/>
      <w:lvlText w:val="•"/>
      <w:lvlJc w:val="left"/>
      <w:pPr>
        <w:ind w:left="3897" w:hanging="286"/>
      </w:pPr>
      <w:rPr>
        <w:rFonts w:hint="default"/>
        <w:lang w:val="uk-UA" w:eastAsia="en-US" w:bidi="ar-SA"/>
      </w:rPr>
    </w:lvl>
    <w:lvl w:ilvl="4" w:tplc="159EB192">
      <w:numFmt w:val="bullet"/>
      <w:lvlText w:val="•"/>
      <w:lvlJc w:val="left"/>
      <w:pPr>
        <w:ind w:left="4830" w:hanging="286"/>
      </w:pPr>
      <w:rPr>
        <w:rFonts w:hint="default"/>
        <w:lang w:val="uk-UA" w:eastAsia="en-US" w:bidi="ar-SA"/>
      </w:rPr>
    </w:lvl>
    <w:lvl w:ilvl="5" w:tplc="C5722218">
      <w:numFmt w:val="bullet"/>
      <w:lvlText w:val="•"/>
      <w:lvlJc w:val="left"/>
      <w:pPr>
        <w:ind w:left="5763" w:hanging="286"/>
      </w:pPr>
      <w:rPr>
        <w:rFonts w:hint="default"/>
        <w:lang w:val="uk-UA" w:eastAsia="en-US" w:bidi="ar-SA"/>
      </w:rPr>
    </w:lvl>
    <w:lvl w:ilvl="6" w:tplc="3466BA76">
      <w:numFmt w:val="bullet"/>
      <w:lvlText w:val="•"/>
      <w:lvlJc w:val="left"/>
      <w:pPr>
        <w:ind w:left="6695" w:hanging="286"/>
      </w:pPr>
      <w:rPr>
        <w:rFonts w:hint="default"/>
        <w:lang w:val="uk-UA" w:eastAsia="en-US" w:bidi="ar-SA"/>
      </w:rPr>
    </w:lvl>
    <w:lvl w:ilvl="7" w:tplc="B81478CE">
      <w:numFmt w:val="bullet"/>
      <w:lvlText w:val="•"/>
      <w:lvlJc w:val="left"/>
      <w:pPr>
        <w:ind w:left="7628" w:hanging="286"/>
      </w:pPr>
      <w:rPr>
        <w:rFonts w:hint="default"/>
        <w:lang w:val="uk-UA" w:eastAsia="en-US" w:bidi="ar-SA"/>
      </w:rPr>
    </w:lvl>
    <w:lvl w:ilvl="8" w:tplc="DCF430F2">
      <w:numFmt w:val="bullet"/>
      <w:lvlText w:val="•"/>
      <w:lvlJc w:val="left"/>
      <w:pPr>
        <w:ind w:left="8561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675C0948"/>
    <w:multiLevelType w:val="multilevel"/>
    <w:tmpl w:val="D96A4354"/>
    <w:lvl w:ilvl="0">
      <w:start w:val="8"/>
      <w:numFmt w:val="decimal"/>
      <w:lvlText w:val="%1"/>
      <w:lvlJc w:val="left"/>
      <w:pPr>
        <w:ind w:left="112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459"/>
      </w:pPr>
      <w:rPr>
        <w:rFonts w:hint="default"/>
        <w:lang w:val="uk-UA" w:eastAsia="en-US" w:bidi="ar-SA"/>
      </w:rPr>
    </w:lvl>
  </w:abstractNum>
  <w:abstractNum w:abstractNumId="15" w15:restartNumberingAfterBreak="0">
    <w:nsid w:val="766D7345"/>
    <w:multiLevelType w:val="multilevel"/>
    <w:tmpl w:val="4D4E26BC"/>
    <w:lvl w:ilvl="0">
      <w:start w:val="6"/>
      <w:numFmt w:val="decimal"/>
      <w:lvlText w:val="%1"/>
      <w:lvlJc w:val="left"/>
      <w:pPr>
        <w:ind w:left="112" w:hanging="6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63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2" w:hanging="6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11" w:hanging="6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6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6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6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6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639"/>
      </w:pPr>
      <w:rPr>
        <w:rFonts w:hint="default"/>
        <w:lang w:val="uk-UA" w:eastAsia="en-US" w:bidi="ar-SA"/>
      </w:rPr>
    </w:lvl>
  </w:abstractNum>
  <w:abstractNum w:abstractNumId="16" w15:restartNumberingAfterBreak="0">
    <w:nsid w:val="77DF6CBB"/>
    <w:multiLevelType w:val="multilevel"/>
    <w:tmpl w:val="84A06A06"/>
    <w:lvl w:ilvl="0">
      <w:start w:val="11"/>
      <w:numFmt w:val="decimal"/>
      <w:lvlText w:val="%1"/>
      <w:lvlJc w:val="left"/>
      <w:pPr>
        <w:ind w:left="112" w:hanging="60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1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11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5" w:hanging="603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433C5"/>
    <w:rsid w:val="0001599A"/>
    <w:rsid w:val="00403EE0"/>
    <w:rsid w:val="005740FD"/>
    <w:rsid w:val="00C121BA"/>
    <w:rsid w:val="00C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DD893"/>
  <w15:docId w15:val="{AF4CEBCC-DA64-4D26-AB27-3728B52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10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40F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0F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740F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0F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n.ua/" TargetMode="External"/><Relationship Id="rId13" Type="http://schemas.openxmlformats.org/officeDocument/2006/relationships/hyperlink" Target="http://www.justin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ustin.u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3758</Words>
  <Characters>21426</Characters>
  <Application>Microsoft Office Word</Application>
  <DocSecurity>0</DocSecurity>
  <Lines>178</Lines>
  <Paragraphs>50</Paragraphs>
  <ScaleCrop>false</ScaleCrop>
  <Company>Fozzy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Суховерський Андрій Миронович</dc:creator>
  <cp:lastModifiedBy>Тронь Ігор Володимирович</cp:lastModifiedBy>
  <cp:revision>4</cp:revision>
  <dcterms:created xsi:type="dcterms:W3CDTF">2021-11-04T11:46:00Z</dcterms:created>
  <dcterms:modified xsi:type="dcterms:W3CDTF">2021-11-04T12:07:00Z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</Properties>
</file>